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C3" w:rsidRPr="00AF26DA" w:rsidRDefault="00003AD8" w:rsidP="00CE68E0">
      <w:pPr>
        <w:pStyle w:val="Title"/>
        <w:spacing w:before="120" w:line="240" w:lineRule="auto"/>
        <w:rPr>
          <w:color w:val="943634"/>
          <w:sz w:val="40"/>
          <w:szCs w:val="40"/>
        </w:rPr>
      </w:pPr>
      <w:r w:rsidRPr="00AF26DA">
        <w:rPr>
          <w:color w:val="943634"/>
          <w:sz w:val="40"/>
          <w:szCs w:val="40"/>
        </w:rPr>
        <w:t>Reglamento</w:t>
      </w:r>
      <w:r w:rsidR="00617AA0" w:rsidRPr="00AF26DA">
        <w:rPr>
          <w:color w:val="943634"/>
          <w:sz w:val="40"/>
          <w:szCs w:val="40"/>
        </w:rPr>
        <w:t xml:space="preserve"> </w:t>
      </w:r>
    </w:p>
    <w:p w:rsidR="00115D80" w:rsidRDefault="00003AD8" w:rsidP="00CE68E0">
      <w:pPr>
        <w:pStyle w:val="Title"/>
        <w:spacing w:before="120" w:line="240" w:lineRule="auto"/>
        <w:rPr>
          <w:color w:val="943634"/>
          <w:sz w:val="40"/>
          <w:szCs w:val="40"/>
        </w:rPr>
      </w:pPr>
      <w:r w:rsidRPr="00AF26DA">
        <w:rPr>
          <w:color w:val="943634"/>
          <w:sz w:val="40"/>
          <w:szCs w:val="40"/>
        </w:rPr>
        <w:t>Festival de Orquestas</w:t>
      </w:r>
      <w:r w:rsidR="009E1378" w:rsidRPr="00AF26DA">
        <w:rPr>
          <w:color w:val="943634"/>
          <w:sz w:val="40"/>
          <w:szCs w:val="40"/>
        </w:rPr>
        <w:t xml:space="preserve"> 201</w:t>
      </w:r>
      <w:r w:rsidR="007F38AE">
        <w:rPr>
          <w:color w:val="943634"/>
          <w:sz w:val="40"/>
          <w:szCs w:val="40"/>
        </w:rPr>
        <w:t>6</w:t>
      </w:r>
    </w:p>
    <w:p w:rsidR="00C13789" w:rsidRPr="00CE68E0" w:rsidRDefault="00902591" w:rsidP="00CE68E0">
      <w:pPr>
        <w:jc w:val="center"/>
        <w:rPr>
          <w:rFonts w:ascii="Cambria" w:hAnsi="Cambria"/>
          <w:b/>
          <w:color w:val="943634"/>
          <w:sz w:val="24"/>
        </w:rPr>
      </w:pPr>
      <w:r w:rsidRPr="00533FA0">
        <w:rPr>
          <w:rFonts w:ascii="Cambria" w:hAnsi="Cambria"/>
          <w:b/>
          <w:color w:val="943634"/>
          <w:sz w:val="24"/>
        </w:rPr>
        <w:t>“</w:t>
      </w:r>
      <w:r w:rsidR="00136C23">
        <w:rPr>
          <w:rFonts w:ascii="Cambria" w:hAnsi="Cambria"/>
          <w:b/>
          <w:color w:val="943634"/>
          <w:sz w:val="24"/>
        </w:rPr>
        <w:t>Carnaval somos todos</w:t>
      </w:r>
      <w:r w:rsidRPr="00533FA0">
        <w:rPr>
          <w:rFonts w:ascii="Cambria" w:hAnsi="Cambria"/>
          <w:b/>
          <w:color w:val="943634"/>
          <w:sz w:val="24"/>
        </w:rPr>
        <w:t>”</w:t>
      </w:r>
    </w:p>
    <w:p w:rsidR="00136C23" w:rsidRPr="0034396D" w:rsidRDefault="00136C23" w:rsidP="0078557E">
      <w:pPr>
        <w:spacing w:after="120" w:line="240" w:lineRule="auto"/>
        <w:jc w:val="both"/>
        <w:rPr>
          <w:color w:val="38312B"/>
        </w:rPr>
      </w:pPr>
      <w:r w:rsidRPr="0034396D">
        <w:rPr>
          <w:b/>
          <w:color w:val="38312B"/>
        </w:rPr>
        <w:t>Carnaval de Barranquilla S.A</w:t>
      </w:r>
      <w:r w:rsidRPr="0034396D">
        <w:rPr>
          <w:color w:val="38312B"/>
        </w:rPr>
        <w:t xml:space="preserve"> invita a las</w:t>
      </w:r>
      <w:r w:rsidR="00CC675F" w:rsidRPr="0034396D">
        <w:rPr>
          <w:color w:val="38312B"/>
        </w:rPr>
        <w:t xml:space="preserve"> </w:t>
      </w:r>
      <w:r w:rsidRPr="0034396D">
        <w:rPr>
          <w:color w:val="38312B"/>
        </w:rPr>
        <w:t xml:space="preserve">orquestas, agrupaciones musicales e intérpretes del Caribe colombiano </w:t>
      </w:r>
      <w:r w:rsidR="0075316A" w:rsidRPr="0034396D">
        <w:rPr>
          <w:color w:val="38312B"/>
        </w:rPr>
        <w:t>presentes en el Carnaval de Barranquilla 2016, a</w:t>
      </w:r>
      <w:r w:rsidRPr="0034396D">
        <w:rPr>
          <w:color w:val="38312B"/>
        </w:rPr>
        <w:t xml:space="preserve"> </w:t>
      </w:r>
      <w:r w:rsidR="0075316A" w:rsidRPr="0034396D">
        <w:rPr>
          <w:color w:val="38312B"/>
        </w:rPr>
        <w:t xml:space="preserve">inscribirse en el </w:t>
      </w:r>
      <w:r w:rsidR="0075316A" w:rsidRPr="0034396D">
        <w:rPr>
          <w:b/>
          <w:color w:val="38312B"/>
        </w:rPr>
        <w:t>Festival de Orquestas de Barranquill</w:t>
      </w:r>
      <w:r w:rsidR="0075316A" w:rsidRPr="0034396D">
        <w:rPr>
          <w:color w:val="38312B"/>
        </w:rPr>
        <w:t xml:space="preserve">a, que se celebrará </w:t>
      </w:r>
      <w:r w:rsidR="00CC675F" w:rsidRPr="0034396D">
        <w:rPr>
          <w:color w:val="38312B"/>
        </w:rPr>
        <w:t xml:space="preserve">el </w:t>
      </w:r>
      <w:r w:rsidR="007760A2" w:rsidRPr="0034396D">
        <w:rPr>
          <w:color w:val="38312B"/>
        </w:rPr>
        <w:t>día</w:t>
      </w:r>
      <w:r w:rsidR="0075316A" w:rsidRPr="0034396D">
        <w:rPr>
          <w:color w:val="38312B"/>
        </w:rPr>
        <w:t xml:space="preserve"> lunes 8 de febrero de 2016, </w:t>
      </w:r>
      <w:r w:rsidR="00B23EB8" w:rsidRPr="0034396D">
        <w:rPr>
          <w:color w:val="38312B"/>
        </w:rPr>
        <w:t xml:space="preserve">a partir de las 13 horas, </w:t>
      </w:r>
      <w:r w:rsidR="0075316A" w:rsidRPr="0034396D">
        <w:rPr>
          <w:color w:val="38312B"/>
        </w:rPr>
        <w:t>en el estadio Romelio Martínez</w:t>
      </w:r>
      <w:r w:rsidR="00B23EB8" w:rsidRPr="0034396D">
        <w:rPr>
          <w:color w:val="38312B"/>
        </w:rPr>
        <w:t>.</w:t>
      </w:r>
    </w:p>
    <w:p w:rsidR="007760A2" w:rsidRDefault="00044AEF" w:rsidP="0078557E">
      <w:pPr>
        <w:spacing w:after="120" w:line="240" w:lineRule="auto"/>
        <w:jc w:val="both"/>
        <w:rPr>
          <w:color w:val="38312B"/>
        </w:rPr>
      </w:pPr>
      <w:r w:rsidRPr="0034396D">
        <w:rPr>
          <w:color w:val="38312B"/>
        </w:rPr>
        <w:t xml:space="preserve">El </w:t>
      </w:r>
      <w:r w:rsidR="00B23EB8" w:rsidRPr="006E579E">
        <w:rPr>
          <w:b/>
          <w:color w:val="38312B"/>
        </w:rPr>
        <w:t>Festival de Orquestas del Carnaval de Barranquilla</w:t>
      </w:r>
      <w:r w:rsidR="00B23EB8" w:rsidRPr="0034396D">
        <w:rPr>
          <w:color w:val="38312B"/>
        </w:rPr>
        <w:t xml:space="preserve"> </w:t>
      </w:r>
      <w:r w:rsidRPr="0034396D">
        <w:rPr>
          <w:color w:val="38312B"/>
        </w:rPr>
        <w:t xml:space="preserve">es </w:t>
      </w:r>
      <w:r w:rsidR="006E579E">
        <w:rPr>
          <w:color w:val="38312B"/>
        </w:rPr>
        <w:t>la vitrina</w:t>
      </w:r>
      <w:r w:rsidRPr="0034396D">
        <w:rPr>
          <w:color w:val="38312B"/>
        </w:rPr>
        <w:t xml:space="preserve"> ideal </w:t>
      </w:r>
      <w:r w:rsidR="006E579E">
        <w:rPr>
          <w:color w:val="38312B"/>
        </w:rPr>
        <w:t>que tiene</w:t>
      </w:r>
      <w:r w:rsidR="00202E6A">
        <w:rPr>
          <w:color w:val="38312B"/>
        </w:rPr>
        <w:t xml:space="preserve">n las orquestas e intérpretes musicales, nacionales y extranjeros, </w:t>
      </w:r>
      <w:r w:rsidR="00A23CCA">
        <w:rPr>
          <w:color w:val="38312B"/>
        </w:rPr>
        <w:t xml:space="preserve">para presentarse y someter sus interpretaciones y sus propuestas musicales al buen juicio y gusto del pueblo barranquillero, </w:t>
      </w:r>
      <w:r w:rsidR="007760A2">
        <w:rPr>
          <w:color w:val="38312B"/>
        </w:rPr>
        <w:t xml:space="preserve">históricamente considerado como el público más exigente y conocedor de </w:t>
      </w:r>
      <w:r w:rsidR="005E3449" w:rsidRPr="0034396D">
        <w:rPr>
          <w:color w:val="38312B"/>
        </w:rPr>
        <w:t xml:space="preserve">la música tradicional </w:t>
      </w:r>
      <w:r w:rsidR="007760A2">
        <w:rPr>
          <w:color w:val="38312B"/>
        </w:rPr>
        <w:t xml:space="preserve">no solo de Colombia sino de nuestra América. </w:t>
      </w:r>
    </w:p>
    <w:p w:rsidR="00EA335D" w:rsidRPr="0034396D" w:rsidRDefault="007760A2" w:rsidP="0078557E">
      <w:pPr>
        <w:spacing w:after="120" w:line="240" w:lineRule="auto"/>
        <w:jc w:val="both"/>
        <w:rPr>
          <w:color w:val="38312B"/>
        </w:rPr>
      </w:pPr>
      <w:r>
        <w:rPr>
          <w:color w:val="38312B"/>
        </w:rPr>
        <w:t>El</w:t>
      </w:r>
      <w:r w:rsidR="005E3449" w:rsidRPr="0034396D">
        <w:rPr>
          <w:color w:val="38312B"/>
        </w:rPr>
        <w:t xml:space="preserve"> </w:t>
      </w:r>
      <w:r w:rsidR="00044AEF" w:rsidRPr="007760A2">
        <w:rPr>
          <w:b/>
          <w:color w:val="38312B"/>
        </w:rPr>
        <w:t>Festival de Orquestas 2016</w:t>
      </w:r>
      <w:r w:rsidR="00044AEF" w:rsidRPr="0034396D">
        <w:rPr>
          <w:color w:val="38312B"/>
        </w:rPr>
        <w:t xml:space="preserve"> tiene</w:t>
      </w:r>
      <w:r w:rsidR="005E3449" w:rsidRPr="0034396D">
        <w:rPr>
          <w:color w:val="38312B"/>
        </w:rPr>
        <w:t xml:space="preserve"> </w:t>
      </w:r>
      <w:r w:rsidR="00044AEF" w:rsidRPr="0034396D">
        <w:rPr>
          <w:color w:val="38312B"/>
        </w:rPr>
        <w:t xml:space="preserve">como </w:t>
      </w:r>
      <w:r w:rsidR="003E1B6B" w:rsidRPr="0034396D">
        <w:rPr>
          <w:color w:val="38312B"/>
        </w:rPr>
        <w:t xml:space="preserve">uno de sus </w:t>
      </w:r>
      <w:r w:rsidR="00044AEF" w:rsidRPr="0034396D">
        <w:rPr>
          <w:color w:val="38312B"/>
        </w:rPr>
        <w:t>prop</w:t>
      </w:r>
      <w:r w:rsidR="005E3449" w:rsidRPr="0034396D">
        <w:rPr>
          <w:color w:val="38312B"/>
        </w:rPr>
        <w:t>ósito</w:t>
      </w:r>
      <w:r w:rsidR="003E1B6B" w:rsidRPr="0034396D">
        <w:rPr>
          <w:color w:val="38312B"/>
        </w:rPr>
        <w:t>s</w:t>
      </w:r>
      <w:r w:rsidR="005E3449" w:rsidRPr="0034396D">
        <w:rPr>
          <w:color w:val="38312B"/>
        </w:rPr>
        <w:t xml:space="preserve"> la exaltación de las manifestaciones folclóricas y musicales</w:t>
      </w:r>
      <w:r w:rsidR="003E1B6B" w:rsidRPr="0034396D">
        <w:rPr>
          <w:color w:val="38312B"/>
        </w:rPr>
        <w:t xml:space="preserve"> del </w:t>
      </w:r>
      <w:r w:rsidR="007F38AE" w:rsidRPr="0034396D">
        <w:rPr>
          <w:color w:val="38312B"/>
        </w:rPr>
        <w:t>Caribe colombiano</w:t>
      </w:r>
      <w:r w:rsidR="00044AEF" w:rsidRPr="0034396D">
        <w:rPr>
          <w:color w:val="38312B"/>
        </w:rPr>
        <w:t>,</w:t>
      </w:r>
      <w:r w:rsidR="007F38AE" w:rsidRPr="0034396D">
        <w:rPr>
          <w:color w:val="38312B"/>
        </w:rPr>
        <w:t xml:space="preserve"> </w:t>
      </w:r>
      <w:r w:rsidR="003E1B6B" w:rsidRPr="0034396D">
        <w:rPr>
          <w:color w:val="38312B"/>
        </w:rPr>
        <w:t xml:space="preserve">al tenor de lo establecido en el </w:t>
      </w:r>
      <w:r w:rsidR="007F38AE" w:rsidRPr="007760A2">
        <w:rPr>
          <w:b/>
          <w:color w:val="38312B"/>
        </w:rPr>
        <w:t>Plan Especial de Salvaguarda del Carnaval de Barranquilla</w:t>
      </w:r>
      <w:r w:rsidR="007F38AE" w:rsidRPr="0034396D">
        <w:rPr>
          <w:color w:val="38312B"/>
        </w:rPr>
        <w:t xml:space="preserve"> aprobado por el Ministerio de Cultura</w:t>
      </w:r>
      <w:r w:rsidR="00044AEF" w:rsidRPr="0034396D">
        <w:rPr>
          <w:color w:val="38312B"/>
        </w:rPr>
        <w:t>.</w:t>
      </w:r>
    </w:p>
    <w:p w:rsidR="007760A2" w:rsidRDefault="0075316A" w:rsidP="0078557E">
      <w:pPr>
        <w:shd w:val="clear" w:color="auto" w:fill="FFFFFF"/>
        <w:spacing w:after="120" w:line="240" w:lineRule="auto"/>
        <w:rPr>
          <w:color w:val="38312B"/>
        </w:rPr>
      </w:pPr>
      <w:r w:rsidRPr="0034396D">
        <w:rPr>
          <w:color w:val="38312B"/>
        </w:rPr>
        <w:t xml:space="preserve">En el </w:t>
      </w:r>
      <w:r w:rsidR="003E1B6B" w:rsidRPr="0034396D">
        <w:rPr>
          <w:color w:val="38312B"/>
        </w:rPr>
        <w:t>Carnaval de Barranquilla</w:t>
      </w:r>
      <w:r w:rsidR="006E579E">
        <w:rPr>
          <w:color w:val="38312B"/>
        </w:rPr>
        <w:t>, los carnavaleros</w:t>
      </w:r>
      <w:r w:rsidR="00202E6A">
        <w:rPr>
          <w:color w:val="38312B"/>
        </w:rPr>
        <w:t xml:space="preserve"> </w:t>
      </w:r>
      <w:r w:rsidR="007760A2">
        <w:rPr>
          <w:color w:val="38312B"/>
        </w:rPr>
        <w:t xml:space="preserve">saben </w:t>
      </w:r>
      <w:r w:rsidR="003E1B6B" w:rsidRPr="0034396D">
        <w:rPr>
          <w:color w:val="38312B"/>
        </w:rPr>
        <w:t>baila</w:t>
      </w:r>
      <w:r w:rsidR="007760A2">
        <w:rPr>
          <w:color w:val="38312B"/>
        </w:rPr>
        <w:t>r</w:t>
      </w:r>
      <w:r w:rsidR="003E1B6B" w:rsidRPr="0034396D">
        <w:rPr>
          <w:color w:val="38312B"/>
        </w:rPr>
        <w:t xml:space="preserve"> </w:t>
      </w:r>
      <w:r w:rsidR="007760A2" w:rsidRPr="0034396D">
        <w:rPr>
          <w:color w:val="38312B"/>
        </w:rPr>
        <w:t>y</w:t>
      </w:r>
      <w:r w:rsidR="007760A2">
        <w:rPr>
          <w:color w:val="38312B"/>
        </w:rPr>
        <w:t xml:space="preserve"> </w:t>
      </w:r>
      <w:r w:rsidR="007760A2" w:rsidRPr="0034396D">
        <w:rPr>
          <w:color w:val="38312B"/>
        </w:rPr>
        <w:t>goza</w:t>
      </w:r>
      <w:r w:rsidR="007760A2">
        <w:rPr>
          <w:color w:val="38312B"/>
        </w:rPr>
        <w:t>r</w:t>
      </w:r>
      <w:r w:rsidR="0034396D" w:rsidRPr="0034396D">
        <w:rPr>
          <w:color w:val="38312B"/>
        </w:rPr>
        <w:t xml:space="preserve"> con </w:t>
      </w:r>
      <w:r w:rsidR="006E579E">
        <w:rPr>
          <w:color w:val="38312B"/>
        </w:rPr>
        <w:t xml:space="preserve">los </w:t>
      </w:r>
      <w:r w:rsidR="00202E6A">
        <w:rPr>
          <w:color w:val="38312B"/>
        </w:rPr>
        <w:t>aires</w:t>
      </w:r>
      <w:r w:rsidR="006E579E">
        <w:rPr>
          <w:color w:val="38312B"/>
        </w:rPr>
        <w:t xml:space="preserve"> del</w:t>
      </w:r>
      <w:r w:rsidR="003E1B6B" w:rsidRPr="0034396D">
        <w:rPr>
          <w:color w:val="38312B"/>
        </w:rPr>
        <w:t xml:space="preserve"> momento, </w:t>
      </w:r>
      <w:r w:rsidR="00202E6A">
        <w:rPr>
          <w:color w:val="38312B"/>
        </w:rPr>
        <w:t>pero mucho más con las músicas y ritmos de nuestra región, que corren por nuestras entrañas</w:t>
      </w:r>
      <w:r w:rsidR="007760A2">
        <w:rPr>
          <w:color w:val="38312B"/>
        </w:rPr>
        <w:t xml:space="preserve">. </w:t>
      </w:r>
    </w:p>
    <w:p w:rsidR="0075316A" w:rsidRPr="0034396D" w:rsidRDefault="007E5B28" w:rsidP="0078557E">
      <w:pPr>
        <w:shd w:val="clear" w:color="auto" w:fill="FFFFFF"/>
        <w:spacing w:after="120" w:line="240" w:lineRule="auto"/>
        <w:rPr>
          <w:color w:val="38312B"/>
        </w:rPr>
      </w:pPr>
      <w:r>
        <w:rPr>
          <w:color w:val="38312B"/>
        </w:rPr>
        <w:t>En</w:t>
      </w:r>
      <w:r w:rsidR="007760A2">
        <w:rPr>
          <w:color w:val="38312B"/>
        </w:rPr>
        <w:t xml:space="preserve"> el carnaval bailamos de todo,</w:t>
      </w:r>
      <w:r>
        <w:rPr>
          <w:color w:val="38312B"/>
        </w:rPr>
        <w:t xml:space="preserve"> </w:t>
      </w:r>
      <w:bookmarkStart w:id="0" w:name="_GoBack"/>
      <w:bookmarkEnd w:id="0"/>
      <w:r w:rsidR="007760A2" w:rsidRPr="0034396D">
        <w:rPr>
          <w:b/>
          <w:color w:val="38312B"/>
        </w:rPr>
        <w:t>el festival de orquestas es de todos</w:t>
      </w:r>
      <w:r w:rsidR="007760A2">
        <w:rPr>
          <w:color w:val="38312B"/>
        </w:rPr>
        <w:t xml:space="preserve"> y </w:t>
      </w:r>
      <w:r w:rsidR="0034396D" w:rsidRPr="0034396D">
        <w:rPr>
          <w:color w:val="38312B"/>
        </w:rPr>
        <w:t xml:space="preserve"> “</w:t>
      </w:r>
      <w:r w:rsidR="003E1B6B" w:rsidRPr="0034396D">
        <w:rPr>
          <w:b/>
          <w:color w:val="38312B"/>
        </w:rPr>
        <w:t>el carnaval somos todos</w:t>
      </w:r>
      <w:r w:rsidR="007760A2">
        <w:rPr>
          <w:b/>
          <w:color w:val="38312B"/>
        </w:rPr>
        <w:t>”.</w:t>
      </w:r>
    </w:p>
    <w:p w:rsidR="0075316A" w:rsidRDefault="0075316A" w:rsidP="00CE68E0">
      <w:pPr>
        <w:spacing w:after="0" w:line="240" w:lineRule="auto"/>
        <w:jc w:val="both"/>
        <w:rPr>
          <w:sz w:val="20"/>
          <w:szCs w:val="20"/>
        </w:rPr>
      </w:pPr>
    </w:p>
    <w:p w:rsidR="00665999" w:rsidRPr="005C6A89" w:rsidRDefault="006C41D0" w:rsidP="00CE68E0">
      <w:pPr>
        <w:pStyle w:val="Heading1"/>
        <w:spacing w:before="0" w:after="0" w:line="240" w:lineRule="auto"/>
      </w:pPr>
      <w:r>
        <w:t>I</w:t>
      </w:r>
      <w:r w:rsidR="00665999" w:rsidRPr="005C6A89">
        <w:t>. Objetivos del Festival</w:t>
      </w:r>
      <w:r w:rsidR="00576C18">
        <w:t xml:space="preserve"> 201</w:t>
      </w:r>
      <w:r w:rsidR="00EA335D">
        <w:t>6</w:t>
      </w:r>
    </w:p>
    <w:p w:rsidR="00511EF9" w:rsidRPr="00511EF9" w:rsidRDefault="00511EF9" w:rsidP="00CE68E0">
      <w:pPr>
        <w:numPr>
          <w:ilvl w:val="0"/>
          <w:numId w:val="12"/>
        </w:numPr>
        <w:spacing w:after="0" w:line="240" w:lineRule="auto"/>
        <w:ind w:left="714" w:hanging="357"/>
        <w:jc w:val="both"/>
        <w:rPr>
          <w:sz w:val="20"/>
          <w:szCs w:val="20"/>
        </w:rPr>
      </w:pPr>
      <w:r w:rsidRPr="00511EF9">
        <w:rPr>
          <w:sz w:val="20"/>
          <w:szCs w:val="20"/>
        </w:rPr>
        <w:t>Homenajear a los creadores y hacedores de la música tradicional del Caribe</w:t>
      </w:r>
      <w:r>
        <w:rPr>
          <w:sz w:val="20"/>
          <w:szCs w:val="20"/>
        </w:rPr>
        <w:t xml:space="preserve"> r</w:t>
      </w:r>
      <w:r w:rsidRPr="00511EF9">
        <w:rPr>
          <w:sz w:val="20"/>
          <w:szCs w:val="20"/>
        </w:rPr>
        <w:t>esalta</w:t>
      </w:r>
      <w:r>
        <w:rPr>
          <w:sz w:val="20"/>
          <w:szCs w:val="20"/>
        </w:rPr>
        <w:t>ndo sus</w:t>
      </w:r>
      <w:r w:rsidRPr="00511EF9">
        <w:rPr>
          <w:sz w:val="20"/>
          <w:szCs w:val="20"/>
        </w:rPr>
        <w:t xml:space="preserve"> aportes y contribuciones</w:t>
      </w:r>
      <w:r>
        <w:rPr>
          <w:sz w:val="20"/>
          <w:szCs w:val="20"/>
        </w:rPr>
        <w:t xml:space="preserve"> al legado </w:t>
      </w:r>
      <w:r w:rsidRPr="00511EF9">
        <w:rPr>
          <w:sz w:val="20"/>
          <w:szCs w:val="20"/>
        </w:rPr>
        <w:t xml:space="preserve">cultura musical </w:t>
      </w:r>
      <w:r>
        <w:rPr>
          <w:sz w:val="20"/>
          <w:szCs w:val="20"/>
        </w:rPr>
        <w:t>del carnaval barranquillero.</w:t>
      </w:r>
    </w:p>
    <w:p w:rsidR="005A0D2A" w:rsidRPr="00CE4406" w:rsidRDefault="005A0D2A" w:rsidP="00CE68E0">
      <w:pPr>
        <w:numPr>
          <w:ilvl w:val="0"/>
          <w:numId w:val="12"/>
        </w:numPr>
        <w:spacing w:after="0" w:line="240" w:lineRule="auto"/>
        <w:ind w:left="714" w:hanging="357"/>
        <w:jc w:val="both"/>
        <w:rPr>
          <w:sz w:val="20"/>
          <w:szCs w:val="20"/>
        </w:rPr>
      </w:pPr>
      <w:r w:rsidRPr="00CE4406">
        <w:rPr>
          <w:sz w:val="20"/>
          <w:szCs w:val="20"/>
        </w:rPr>
        <w:t xml:space="preserve">Brindarle la oportunidad al público barranquillero de apreciar a las orquestas y agrupaciones musicales que se presentan en los numerosos bailes </w:t>
      </w:r>
      <w:r w:rsidR="006C2E66" w:rsidRPr="00CE4406">
        <w:rPr>
          <w:sz w:val="20"/>
          <w:szCs w:val="20"/>
        </w:rPr>
        <w:t xml:space="preserve">y eventos </w:t>
      </w:r>
      <w:r w:rsidRPr="00CE4406">
        <w:rPr>
          <w:sz w:val="20"/>
          <w:szCs w:val="20"/>
        </w:rPr>
        <w:t>del carnaval.</w:t>
      </w:r>
    </w:p>
    <w:p w:rsidR="00641B21" w:rsidRPr="00CE4406" w:rsidRDefault="005A0D2A" w:rsidP="00CE68E0">
      <w:pPr>
        <w:numPr>
          <w:ilvl w:val="0"/>
          <w:numId w:val="12"/>
        </w:numPr>
        <w:spacing w:after="0" w:line="240" w:lineRule="auto"/>
        <w:ind w:left="714" w:hanging="357"/>
        <w:jc w:val="both"/>
        <w:rPr>
          <w:sz w:val="20"/>
          <w:szCs w:val="20"/>
        </w:rPr>
      </w:pPr>
      <w:r w:rsidRPr="00CE4406">
        <w:rPr>
          <w:sz w:val="20"/>
          <w:szCs w:val="20"/>
        </w:rPr>
        <w:t>E</w:t>
      </w:r>
      <w:r w:rsidR="00420352" w:rsidRPr="00CE4406">
        <w:rPr>
          <w:sz w:val="20"/>
          <w:szCs w:val="20"/>
        </w:rPr>
        <w:t xml:space="preserve">stimular la participación de orquestas y conjuntos de </w:t>
      </w:r>
      <w:r w:rsidR="006C2E66" w:rsidRPr="00CE4406">
        <w:rPr>
          <w:sz w:val="20"/>
          <w:szCs w:val="20"/>
        </w:rPr>
        <w:t>la región y del mundo</w:t>
      </w:r>
      <w:r w:rsidR="00420352" w:rsidRPr="00CE4406">
        <w:rPr>
          <w:sz w:val="20"/>
          <w:szCs w:val="20"/>
        </w:rPr>
        <w:t xml:space="preserve"> </w:t>
      </w:r>
      <w:r w:rsidR="00DF49E0" w:rsidRPr="00CE4406">
        <w:rPr>
          <w:sz w:val="20"/>
          <w:szCs w:val="20"/>
        </w:rPr>
        <w:t>en el carnaval de Barranquilla</w:t>
      </w:r>
      <w:r w:rsidR="006C2E66" w:rsidRPr="00CE4406">
        <w:rPr>
          <w:sz w:val="20"/>
          <w:szCs w:val="20"/>
        </w:rPr>
        <w:t>, Obra Maestra del Patrimonio Oral e Inmaterial de la Humanidad,</w:t>
      </w:r>
      <w:r w:rsidR="00DF49E0" w:rsidRPr="00CE4406">
        <w:rPr>
          <w:sz w:val="20"/>
          <w:szCs w:val="20"/>
        </w:rPr>
        <w:t xml:space="preserve"> </w:t>
      </w:r>
      <w:r w:rsidR="00420352" w:rsidRPr="00CE4406">
        <w:rPr>
          <w:sz w:val="20"/>
          <w:szCs w:val="20"/>
        </w:rPr>
        <w:t xml:space="preserve">y </w:t>
      </w:r>
      <w:r w:rsidR="004F4DCA" w:rsidRPr="00CE4406">
        <w:rPr>
          <w:sz w:val="20"/>
          <w:szCs w:val="20"/>
        </w:rPr>
        <w:t>estrechar los lazos de amistad y fraternidad entre los músicos y el pueblo barranquillero.</w:t>
      </w:r>
    </w:p>
    <w:p w:rsidR="0034396D" w:rsidRPr="00511EF9" w:rsidRDefault="0034396D" w:rsidP="00CE68E0">
      <w:pPr>
        <w:numPr>
          <w:ilvl w:val="0"/>
          <w:numId w:val="12"/>
        </w:numPr>
        <w:spacing w:after="0" w:line="240" w:lineRule="auto"/>
        <w:ind w:left="714" w:hanging="357"/>
        <w:jc w:val="both"/>
        <w:rPr>
          <w:sz w:val="20"/>
          <w:szCs w:val="20"/>
        </w:rPr>
      </w:pPr>
      <w:r w:rsidRPr="0034396D">
        <w:rPr>
          <w:sz w:val="20"/>
          <w:szCs w:val="20"/>
        </w:rPr>
        <w:t>E</w:t>
      </w:r>
      <w:r w:rsidRPr="0075316A">
        <w:rPr>
          <w:sz w:val="20"/>
          <w:szCs w:val="20"/>
        </w:rPr>
        <w:t>xalta</w:t>
      </w:r>
      <w:r w:rsidRPr="0034396D">
        <w:rPr>
          <w:sz w:val="20"/>
          <w:szCs w:val="20"/>
        </w:rPr>
        <w:t>r</w:t>
      </w:r>
      <w:r>
        <w:rPr>
          <w:sz w:val="20"/>
          <w:szCs w:val="20"/>
        </w:rPr>
        <w:t xml:space="preserve"> </w:t>
      </w:r>
      <w:r w:rsidRPr="0034396D">
        <w:rPr>
          <w:sz w:val="20"/>
          <w:szCs w:val="20"/>
        </w:rPr>
        <w:t xml:space="preserve">las </w:t>
      </w:r>
      <w:r w:rsidRPr="0075316A">
        <w:rPr>
          <w:sz w:val="20"/>
          <w:szCs w:val="20"/>
        </w:rPr>
        <w:t>manifestaciones folclóricas y musicales</w:t>
      </w:r>
      <w:r w:rsidRPr="0034396D">
        <w:rPr>
          <w:sz w:val="20"/>
          <w:szCs w:val="20"/>
        </w:rPr>
        <w:t xml:space="preserve"> que nutren la mayor fiesta popular de Colombia, al tenor</w:t>
      </w:r>
      <w:r>
        <w:rPr>
          <w:sz w:val="20"/>
          <w:szCs w:val="20"/>
        </w:rPr>
        <w:t xml:space="preserve"> </w:t>
      </w:r>
      <w:r w:rsidRPr="0034396D">
        <w:rPr>
          <w:sz w:val="20"/>
          <w:szCs w:val="20"/>
        </w:rPr>
        <w:t xml:space="preserve">de </w:t>
      </w:r>
      <w:r>
        <w:rPr>
          <w:sz w:val="20"/>
          <w:szCs w:val="20"/>
        </w:rPr>
        <w:t>l</w:t>
      </w:r>
      <w:r w:rsidRPr="0034396D">
        <w:rPr>
          <w:sz w:val="20"/>
          <w:szCs w:val="20"/>
        </w:rPr>
        <w:t xml:space="preserve">os objetivos y contenidos del </w:t>
      </w:r>
      <w:r w:rsidRPr="0075316A">
        <w:rPr>
          <w:sz w:val="20"/>
          <w:szCs w:val="20"/>
        </w:rPr>
        <w:t>Plan Especial de Salvaguarda</w:t>
      </w:r>
      <w:r w:rsidRPr="0034396D">
        <w:rPr>
          <w:sz w:val="20"/>
          <w:szCs w:val="20"/>
        </w:rPr>
        <w:t>…</w:t>
      </w:r>
    </w:p>
    <w:p w:rsidR="00F47741" w:rsidRPr="00CE68E0" w:rsidRDefault="004F4DCA" w:rsidP="00CE68E0">
      <w:pPr>
        <w:numPr>
          <w:ilvl w:val="0"/>
          <w:numId w:val="12"/>
        </w:numPr>
        <w:spacing w:after="0" w:line="240" w:lineRule="auto"/>
        <w:jc w:val="both"/>
      </w:pPr>
      <w:r w:rsidRPr="00CE4406">
        <w:rPr>
          <w:sz w:val="20"/>
          <w:szCs w:val="20"/>
        </w:rPr>
        <w:t>Promover</w:t>
      </w:r>
      <w:r w:rsidR="005C2191" w:rsidRPr="00CE4406">
        <w:rPr>
          <w:sz w:val="20"/>
          <w:szCs w:val="20"/>
        </w:rPr>
        <w:t xml:space="preserve"> y </w:t>
      </w:r>
      <w:r w:rsidRPr="00CE4406">
        <w:rPr>
          <w:sz w:val="20"/>
          <w:szCs w:val="20"/>
        </w:rPr>
        <w:t xml:space="preserve">difundir </w:t>
      </w:r>
      <w:r w:rsidR="005C2191" w:rsidRPr="00CE4406">
        <w:rPr>
          <w:sz w:val="20"/>
          <w:szCs w:val="20"/>
        </w:rPr>
        <w:t>l</w:t>
      </w:r>
      <w:r w:rsidRPr="00CE4406">
        <w:rPr>
          <w:sz w:val="20"/>
          <w:szCs w:val="20"/>
        </w:rPr>
        <w:t xml:space="preserve">os ritmos o géneros musicales autóctonos del Caribe colombiano </w:t>
      </w:r>
      <w:r w:rsidR="005F2A6D" w:rsidRPr="00CE4406">
        <w:rPr>
          <w:sz w:val="20"/>
          <w:szCs w:val="20"/>
        </w:rPr>
        <w:t>que enriquecen y animan los carnavales barranquilleros.</w:t>
      </w:r>
    </w:p>
    <w:p w:rsidR="00F47741" w:rsidRPr="005C6A89" w:rsidRDefault="00F47741" w:rsidP="00CE68E0">
      <w:pPr>
        <w:spacing w:after="0" w:line="240" w:lineRule="auto"/>
        <w:jc w:val="both"/>
      </w:pPr>
    </w:p>
    <w:p w:rsidR="00003AD8" w:rsidRPr="005C6A89" w:rsidRDefault="002331E8" w:rsidP="00CE68E0">
      <w:pPr>
        <w:pStyle w:val="Heading1"/>
        <w:spacing w:before="0" w:after="0" w:line="240" w:lineRule="auto"/>
        <w:rPr>
          <w:sz w:val="22"/>
          <w:szCs w:val="22"/>
        </w:rPr>
      </w:pPr>
      <w:r w:rsidRPr="005C6A89">
        <w:t>I</w:t>
      </w:r>
      <w:r w:rsidR="00D12B13" w:rsidRPr="005C6A89">
        <w:t>I. De l</w:t>
      </w:r>
      <w:r w:rsidR="00003AD8" w:rsidRPr="005C6A89">
        <w:t>os participantes</w:t>
      </w:r>
      <w:r w:rsidR="00617AA0" w:rsidRPr="00E5207F">
        <w:rPr>
          <w:rStyle w:val="FootnoteReference"/>
          <w:b w:val="0"/>
          <w:sz w:val="28"/>
          <w:szCs w:val="28"/>
        </w:rPr>
        <w:footnoteReference w:id="1"/>
      </w:r>
      <w:r w:rsidR="00003AD8" w:rsidRPr="005C6A89">
        <w:t xml:space="preserve"> </w:t>
      </w:r>
    </w:p>
    <w:p w:rsidR="00E06DE3" w:rsidRPr="005A0EF9" w:rsidRDefault="00BB5953" w:rsidP="00CE68E0">
      <w:pPr>
        <w:pStyle w:val="NormalWeb"/>
        <w:numPr>
          <w:ilvl w:val="0"/>
          <w:numId w:val="22"/>
        </w:numPr>
        <w:spacing w:before="0" w:beforeAutospacing="0" w:after="0"/>
        <w:rPr>
          <w:rFonts w:ascii="Calibri" w:hAnsi="Calibri"/>
          <w:lang w:val="es-ES"/>
        </w:rPr>
      </w:pPr>
      <w:r w:rsidRPr="005A0EF9">
        <w:rPr>
          <w:rFonts w:ascii="Calibri" w:hAnsi="Calibri"/>
          <w:sz w:val="20"/>
          <w:szCs w:val="20"/>
          <w:lang w:val="es-ES"/>
        </w:rPr>
        <w:t>Podrán participar</w:t>
      </w:r>
      <w:r w:rsidR="00BB01B7" w:rsidRPr="005A0EF9">
        <w:rPr>
          <w:rFonts w:ascii="Calibri" w:hAnsi="Calibri"/>
          <w:sz w:val="20"/>
          <w:szCs w:val="20"/>
          <w:lang w:val="es-ES"/>
        </w:rPr>
        <w:t xml:space="preserve"> </w:t>
      </w:r>
      <w:r w:rsidR="00003AD8" w:rsidRPr="005A0EF9">
        <w:rPr>
          <w:rFonts w:ascii="Calibri" w:hAnsi="Calibri"/>
          <w:sz w:val="20"/>
          <w:szCs w:val="20"/>
          <w:lang w:val="es-ES"/>
        </w:rPr>
        <w:t xml:space="preserve">en el </w:t>
      </w:r>
      <w:r w:rsidR="00003AD8" w:rsidRPr="005A0EF9">
        <w:rPr>
          <w:rFonts w:ascii="Calibri" w:hAnsi="Calibri"/>
          <w:b/>
          <w:sz w:val="20"/>
          <w:szCs w:val="20"/>
          <w:lang w:val="es-ES"/>
        </w:rPr>
        <w:t>Festival de Orquestas</w:t>
      </w:r>
      <w:r w:rsidR="00503197" w:rsidRPr="005A0EF9">
        <w:rPr>
          <w:rFonts w:ascii="Calibri" w:hAnsi="Calibri"/>
          <w:b/>
          <w:sz w:val="20"/>
          <w:szCs w:val="20"/>
          <w:lang w:val="es-ES"/>
        </w:rPr>
        <w:t xml:space="preserve"> </w:t>
      </w:r>
      <w:r w:rsidR="00003AD8" w:rsidRPr="005A0EF9">
        <w:rPr>
          <w:rFonts w:ascii="Calibri" w:hAnsi="Calibri"/>
          <w:b/>
          <w:sz w:val="20"/>
          <w:szCs w:val="20"/>
          <w:lang w:val="es-ES"/>
        </w:rPr>
        <w:t>de Barranquilla</w:t>
      </w:r>
      <w:r w:rsidR="000640D0" w:rsidRPr="005A0EF9">
        <w:rPr>
          <w:rFonts w:ascii="Calibri" w:hAnsi="Calibri"/>
          <w:b/>
          <w:sz w:val="20"/>
          <w:szCs w:val="20"/>
          <w:lang w:val="es-ES"/>
        </w:rPr>
        <w:t xml:space="preserve"> </w:t>
      </w:r>
      <w:r w:rsidRPr="005A0EF9">
        <w:rPr>
          <w:rFonts w:ascii="Calibri" w:hAnsi="Calibri"/>
          <w:b/>
          <w:sz w:val="20"/>
          <w:szCs w:val="20"/>
          <w:lang w:val="es-ES"/>
        </w:rPr>
        <w:t>201</w:t>
      </w:r>
      <w:r w:rsidR="000640D0" w:rsidRPr="005A0EF9">
        <w:rPr>
          <w:rFonts w:ascii="Calibri" w:hAnsi="Calibri"/>
          <w:b/>
          <w:sz w:val="20"/>
          <w:szCs w:val="20"/>
          <w:lang w:val="es-ES"/>
        </w:rPr>
        <w:t>6</w:t>
      </w:r>
      <w:r w:rsidR="00003AD8" w:rsidRPr="005A0EF9">
        <w:rPr>
          <w:rFonts w:ascii="Calibri" w:hAnsi="Calibri"/>
          <w:b/>
          <w:sz w:val="20"/>
          <w:szCs w:val="20"/>
          <w:lang w:val="es-ES"/>
        </w:rPr>
        <w:t xml:space="preserve">, </w:t>
      </w:r>
      <w:r w:rsidR="001E41B6" w:rsidRPr="005A0EF9">
        <w:rPr>
          <w:rFonts w:ascii="Calibri" w:hAnsi="Calibri"/>
          <w:sz w:val="20"/>
          <w:szCs w:val="20"/>
          <w:lang w:val="es-ES"/>
        </w:rPr>
        <w:t xml:space="preserve">todas </w:t>
      </w:r>
      <w:r w:rsidR="00433007" w:rsidRPr="005A0EF9">
        <w:rPr>
          <w:rFonts w:ascii="Calibri" w:hAnsi="Calibri"/>
          <w:sz w:val="20"/>
          <w:szCs w:val="20"/>
          <w:lang w:val="es-ES"/>
        </w:rPr>
        <w:t xml:space="preserve">las </w:t>
      </w:r>
      <w:r w:rsidR="000640D0" w:rsidRPr="005A0EF9">
        <w:rPr>
          <w:rFonts w:ascii="Calibri" w:hAnsi="Calibri"/>
          <w:sz w:val="20"/>
          <w:szCs w:val="20"/>
          <w:lang w:val="es-ES"/>
        </w:rPr>
        <w:t>o</w:t>
      </w:r>
      <w:r w:rsidR="000640D0" w:rsidRPr="005A0EF9">
        <w:rPr>
          <w:rFonts w:ascii="Calibri" w:hAnsi="Calibri"/>
          <w:color w:val="38312B"/>
          <w:sz w:val="22"/>
          <w:szCs w:val="22"/>
          <w:lang w:val="es-ES"/>
        </w:rPr>
        <w:t>rquestas, agrupaciones e intérpretes</w:t>
      </w:r>
      <w:r w:rsidR="00433007" w:rsidRPr="005A0EF9">
        <w:rPr>
          <w:rFonts w:ascii="Calibri" w:hAnsi="Calibri"/>
          <w:sz w:val="20"/>
          <w:szCs w:val="20"/>
          <w:lang w:val="es-ES"/>
        </w:rPr>
        <w:t xml:space="preserve"> </w:t>
      </w:r>
      <w:r w:rsidR="000640D0" w:rsidRPr="005A0EF9">
        <w:rPr>
          <w:rFonts w:ascii="Calibri" w:hAnsi="Calibri"/>
          <w:sz w:val="20"/>
          <w:szCs w:val="20"/>
          <w:lang w:val="es-ES"/>
        </w:rPr>
        <w:t xml:space="preserve">musicales </w:t>
      </w:r>
      <w:r w:rsidR="00D032A7" w:rsidRPr="005A0EF9">
        <w:rPr>
          <w:rFonts w:ascii="Calibri" w:hAnsi="Calibri"/>
          <w:sz w:val="20"/>
          <w:szCs w:val="20"/>
          <w:lang w:val="es-ES"/>
        </w:rPr>
        <w:t xml:space="preserve">de carácter </w:t>
      </w:r>
      <w:r w:rsidR="00202AB1" w:rsidRPr="005A0EF9">
        <w:rPr>
          <w:rFonts w:ascii="Calibri" w:hAnsi="Calibri"/>
          <w:sz w:val="20"/>
          <w:szCs w:val="20"/>
          <w:lang w:val="es-ES"/>
        </w:rPr>
        <w:t>profesional</w:t>
      </w:r>
      <w:r w:rsidRPr="005A0EF9">
        <w:rPr>
          <w:rFonts w:ascii="Calibri" w:hAnsi="Calibri"/>
          <w:sz w:val="20"/>
          <w:szCs w:val="20"/>
          <w:lang w:val="es-ES"/>
        </w:rPr>
        <w:t xml:space="preserve"> </w:t>
      </w:r>
      <w:r w:rsidR="000640D0" w:rsidRPr="005A0EF9">
        <w:rPr>
          <w:rFonts w:ascii="Calibri" w:hAnsi="Calibri"/>
          <w:sz w:val="20"/>
          <w:szCs w:val="20"/>
          <w:lang w:val="es-ES"/>
        </w:rPr>
        <w:t xml:space="preserve">presentes en el </w:t>
      </w:r>
      <w:r w:rsidR="005578A7" w:rsidRPr="005A0EF9">
        <w:rPr>
          <w:rFonts w:ascii="Calibri" w:hAnsi="Calibri"/>
          <w:sz w:val="20"/>
          <w:szCs w:val="20"/>
          <w:lang w:val="es-ES"/>
        </w:rPr>
        <w:t>Carnaval de Barranquilla</w:t>
      </w:r>
      <w:r w:rsidR="006425E5" w:rsidRPr="005A0EF9">
        <w:rPr>
          <w:rFonts w:ascii="Calibri" w:hAnsi="Calibri"/>
          <w:sz w:val="20"/>
          <w:szCs w:val="20"/>
          <w:lang w:val="es-ES"/>
        </w:rPr>
        <w:t xml:space="preserve"> </w:t>
      </w:r>
      <w:r w:rsidR="000640D0" w:rsidRPr="005A0EF9">
        <w:rPr>
          <w:rFonts w:ascii="Calibri" w:hAnsi="Calibri"/>
          <w:sz w:val="20"/>
          <w:szCs w:val="20"/>
          <w:lang w:val="es-ES"/>
        </w:rPr>
        <w:t xml:space="preserve">y </w:t>
      </w:r>
      <w:r w:rsidR="00812490">
        <w:rPr>
          <w:rFonts w:ascii="Calibri" w:hAnsi="Calibri"/>
          <w:sz w:val="20"/>
          <w:szCs w:val="20"/>
          <w:lang w:val="es-ES"/>
        </w:rPr>
        <w:t>su área metropolitana</w:t>
      </w:r>
      <w:r w:rsidR="006425E5" w:rsidRPr="005A0EF9">
        <w:rPr>
          <w:rFonts w:ascii="Calibri" w:hAnsi="Calibri"/>
          <w:sz w:val="20"/>
          <w:szCs w:val="20"/>
          <w:lang w:val="es-ES"/>
        </w:rPr>
        <w:t xml:space="preserve">  (contratadas para actuar en casetas, verbenas, bailes y clubes de la ciudad duran</w:t>
      </w:r>
      <w:r w:rsidR="00812490">
        <w:rPr>
          <w:rFonts w:ascii="Calibri" w:hAnsi="Calibri"/>
          <w:sz w:val="20"/>
          <w:szCs w:val="20"/>
          <w:lang w:val="es-ES"/>
        </w:rPr>
        <w:t>te los cuatro días de carnaval)</w:t>
      </w:r>
      <w:r w:rsidR="00176BB6" w:rsidRPr="005A0EF9">
        <w:rPr>
          <w:rFonts w:ascii="Calibri" w:hAnsi="Calibri"/>
          <w:sz w:val="20"/>
          <w:szCs w:val="20"/>
          <w:lang w:val="es-ES"/>
        </w:rPr>
        <w:t>, previa inscripción y selección</w:t>
      </w:r>
      <w:r w:rsidR="00F47741" w:rsidRPr="005A0EF9">
        <w:rPr>
          <w:rFonts w:ascii="Calibri" w:hAnsi="Calibri"/>
          <w:sz w:val="20"/>
          <w:szCs w:val="20"/>
          <w:lang w:val="es-ES"/>
        </w:rPr>
        <w:t xml:space="preserve"> por</w:t>
      </w:r>
      <w:r w:rsidR="006425E5" w:rsidRPr="005A0EF9">
        <w:rPr>
          <w:rFonts w:ascii="Calibri" w:hAnsi="Calibri"/>
          <w:sz w:val="20"/>
          <w:szCs w:val="20"/>
          <w:lang w:val="es-ES"/>
        </w:rPr>
        <w:t xml:space="preserve"> parte de</w:t>
      </w:r>
      <w:r w:rsidR="00F47741" w:rsidRPr="005A0EF9">
        <w:rPr>
          <w:rFonts w:ascii="Calibri" w:hAnsi="Calibri"/>
          <w:sz w:val="20"/>
          <w:szCs w:val="20"/>
          <w:lang w:val="es-ES"/>
        </w:rPr>
        <w:t xml:space="preserve"> la organización del festival</w:t>
      </w:r>
      <w:r w:rsidR="00176BB6" w:rsidRPr="005A0EF9">
        <w:rPr>
          <w:rFonts w:ascii="Calibri" w:hAnsi="Calibri"/>
          <w:sz w:val="20"/>
          <w:szCs w:val="20"/>
          <w:lang w:val="es-ES"/>
        </w:rPr>
        <w:t>.</w:t>
      </w:r>
    </w:p>
    <w:p w:rsidR="00942A9F" w:rsidRPr="005A0EF9" w:rsidRDefault="0021708D" w:rsidP="00CE68E0">
      <w:pPr>
        <w:numPr>
          <w:ilvl w:val="0"/>
          <w:numId w:val="22"/>
        </w:numPr>
        <w:spacing w:after="0" w:line="240" w:lineRule="auto"/>
        <w:jc w:val="both"/>
      </w:pPr>
      <w:r w:rsidRPr="005A0EF9">
        <w:rPr>
          <w:sz w:val="20"/>
          <w:szCs w:val="20"/>
        </w:rPr>
        <w:lastRenderedPageBreak/>
        <w:t xml:space="preserve">Podrán </w:t>
      </w:r>
      <w:r w:rsidR="003E08EA" w:rsidRPr="005A0EF9">
        <w:rPr>
          <w:sz w:val="20"/>
          <w:szCs w:val="20"/>
        </w:rPr>
        <w:t xml:space="preserve">participar por </w:t>
      </w:r>
      <w:r w:rsidR="00100145" w:rsidRPr="005A0EF9">
        <w:rPr>
          <w:sz w:val="20"/>
          <w:szCs w:val="20"/>
        </w:rPr>
        <w:t xml:space="preserve">derecho propio todas las </w:t>
      </w:r>
      <w:r w:rsidR="00EB5CCA" w:rsidRPr="005A0EF9">
        <w:rPr>
          <w:sz w:val="20"/>
          <w:szCs w:val="20"/>
        </w:rPr>
        <w:t xml:space="preserve">agrupaciones musicales </w:t>
      </w:r>
      <w:r w:rsidR="00100145" w:rsidRPr="005A0EF9">
        <w:rPr>
          <w:sz w:val="20"/>
          <w:szCs w:val="20"/>
        </w:rPr>
        <w:t>ganadoras de</w:t>
      </w:r>
      <w:r w:rsidR="00942A9F" w:rsidRPr="005A0EF9">
        <w:rPr>
          <w:sz w:val="20"/>
          <w:szCs w:val="20"/>
        </w:rPr>
        <w:t xml:space="preserve"> </w:t>
      </w:r>
      <w:r w:rsidR="00100145" w:rsidRPr="005A0EF9">
        <w:rPr>
          <w:sz w:val="20"/>
          <w:szCs w:val="20"/>
        </w:rPr>
        <w:t xml:space="preserve">Congo de Oro </w:t>
      </w:r>
      <w:r w:rsidR="00942A9F" w:rsidRPr="005A0EF9">
        <w:rPr>
          <w:sz w:val="20"/>
          <w:szCs w:val="20"/>
        </w:rPr>
        <w:t xml:space="preserve">en </w:t>
      </w:r>
      <w:r w:rsidR="00100145" w:rsidRPr="005A0EF9">
        <w:rPr>
          <w:sz w:val="20"/>
          <w:szCs w:val="20"/>
        </w:rPr>
        <w:t>el Fe</w:t>
      </w:r>
      <w:r w:rsidR="00D76645" w:rsidRPr="005A0EF9">
        <w:rPr>
          <w:sz w:val="20"/>
          <w:szCs w:val="20"/>
        </w:rPr>
        <w:t>stival de Orquestas 201</w:t>
      </w:r>
      <w:r w:rsidR="000640D0" w:rsidRPr="005A0EF9">
        <w:rPr>
          <w:sz w:val="20"/>
          <w:szCs w:val="20"/>
        </w:rPr>
        <w:t>5</w:t>
      </w:r>
      <w:r w:rsidR="00942A9F" w:rsidRPr="005A0EF9">
        <w:rPr>
          <w:sz w:val="20"/>
          <w:szCs w:val="20"/>
        </w:rPr>
        <w:t xml:space="preserve"> y, por derecho adquirido, las </w:t>
      </w:r>
      <w:r w:rsidR="00100145" w:rsidRPr="005A0EF9">
        <w:rPr>
          <w:sz w:val="20"/>
          <w:szCs w:val="20"/>
        </w:rPr>
        <w:t>agrupaciones musicales que</w:t>
      </w:r>
      <w:r w:rsidR="00942A9F" w:rsidRPr="005A0EF9">
        <w:rPr>
          <w:sz w:val="20"/>
          <w:szCs w:val="20"/>
        </w:rPr>
        <w:t xml:space="preserve"> salgan </w:t>
      </w:r>
      <w:r w:rsidR="00100145" w:rsidRPr="005A0EF9">
        <w:rPr>
          <w:sz w:val="20"/>
          <w:szCs w:val="20"/>
        </w:rPr>
        <w:t>ganadoras en</w:t>
      </w:r>
      <w:r w:rsidR="00942A9F" w:rsidRPr="005A0EF9">
        <w:rPr>
          <w:sz w:val="20"/>
          <w:szCs w:val="20"/>
        </w:rPr>
        <w:t xml:space="preserve"> </w:t>
      </w:r>
      <w:r w:rsidR="005F7D68" w:rsidRPr="005A0EF9">
        <w:rPr>
          <w:b/>
          <w:sz w:val="20"/>
          <w:szCs w:val="20"/>
        </w:rPr>
        <w:t>viernes de Reina y</w:t>
      </w:r>
      <w:r w:rsidR="00100145" w:rsidRPr="005A0EF9">
        <w:rPr>
          <w:b/>
          <w:sz w:val="20"/>
          <w:szCs w:val="20"/>
        </w:rPr>
        <w:t xml:space="preserve"> Orquestas 201</w:t>
      </w:r>
      <w:r w:rsidR="000640D0" w:rsidRPr="005A0EF9">
        <w:rPr>
          <w:b/>
          <w:sz w:val="20"/>
          <w:szCs w:val="20"/>
        </w:rPr>
        <w:t>6</w:t>
      </w:r>
      <w:r w:rsidR="001E41B6" w:rsidRPr="005A0EF9">
        <w:rPr>
          <w:b/>
          <w:sz w:val="20"/>
          <w:szCs w:val="20"/>
        </w:rPr>
        <w:t>,</w:t>
      </w:r>
      <w:r w:rsidR="00100145" w:rsidRPr="005A0EF9">
        <w:rPr>
          <w:sz w:val="20"/>
          <w:szCs w:val="20"/>
        </w:rPr>
        <w:t xml:space="preserve"> en la cancha de la Magdalena</w:t>
      </w:r>
      <w:r w:rsidR="005F7D68" w:rsidRPr="005A0EF9">
        <w:rPr>
          <w:sz w:val="20"/>
          <w:szCs w:val="20"/>
        </w:rPr>
        <w:t xml:space="preserve"> (</w:t>
      </w:r>
      <w:r w:rsidR="00F47741" w:rsidRPr="005A0EF9">
        <w:rPr>
          <w:sz w:val="20"/>
          <w:szCs w:val="20"/>
        </w:rPr>
        <w:t>e</w:t>
      </w:r>
      <w:r w:rsidR="005F7D68" w:rsidRPr="005A0EF9">
        <w:rPr>
          <w:sz w:val="20"/>
          <w:szCs w:val="20"/>
        </w:rPr>
        <w:t>nero 2</w:t>
      </w:r>
      <w:r w:rsidR="000640D0" w:rsidRPr="005A0EF9">
        <w:rPr>
          <w:sz w:val="20"/>
          <w:szCs w:val="20"/>
        </w:rPr>
        <w:t>2</w:t>
      </w:r>
      <w:r w:rsidR="00942A9F" w:rsidRPr="005A0EF9">
        <w:rPr>
          <w:sz w:val="20"/>
          <w:szCs w:val="20"/>
        </w:rPr>
        <w:t xml:space="preserve"> de 201</w:t>
      </w:r>
      <w:r w:rsidR="005F7D68" w:rsidRPr="005A0EF9">
        <w:rPr>
          <w:sz w:val="20"/>
          <w:szCs w:val="20"/>
        </w:rPr>
        <w:t>5</w:t>
      </w:r>
      <w:r w:rsidR="00942A9F" w:rsidRPr="005A0EF9">
        <w:rPr>
          <w:sz w:val="20"/>
          <w:szCs w:val="20"/>
        </w:rPr>
        <w:t>), en su respectiva categoría.</w:t>
      </w:r>
    </w:p>
    <w:p w:rsidR="0034396D" w:rsidRPr="00CE68E0" w:rsidRDefault="0034396D" w:rsidP="00CE68E0">
      <w:pPr>
        <w:numPr>
          <w:ilvl w:val="0"/>
          <w:numId w:val="22"/>
        </w:numPr>
        <w:spacing w:after="120" w:line="240" w:lineRule="auto"/>
        <w:jc w:val="both"/>
        <w:rPr>
          <w:sz w:val="20"/>
          <w:szCs w:val="20"/>
        </w:rPr>
      </w:pPr>
      <w:r w:rsidRPr="00CE68E0">
        <w:rPr>
          <w:b/>
          <w:sz w:val="20"/>
          <w:szCs w:val="20"/>
        </w:rPr>
        <w:t>Carnaval de Barranquilla S.A</w:t>
      </w:r>
      <w:r w:rsidRPr="00CE68E0">
        <w:rPr>
          <w:sz w:val="20"/>
          <w:szCs w:val="20"/>
        </w:rPr>
        <w:t xml:space="preserve">. se reserva el derecho de invitar y presentar en concierto a uno o más intérpretes de carácter nacional e internacional como </w:t>
      </w:r>
      <w:r w:rsidRPr="00CE68E0">
        <w:rPr>
          <w:b/>
          <w:sz w:val="20"/>
          <w:szCs w:val="20"/>
        </w:rPr>
        <w:t xml:space="preserve">invitados especiales, </w:t>
      </w:r>
      <w:r w:rsidRPr="00CE68E0">
        <w:rPr>
          <w:sz w:val="20"/>
          <w:szCs w:val="20"/>
        </w:rPr>
        <w:t>que por su condición no podrán concursar en el Festival en ninguna de sus categorías.</w:t>
      </w:r>
    </w:p>
    <w:p w:rsidR="00003AD8" w:rsidRPr="005C6A89" w:rsidRDefault="00947E86" w:rsidP="00CE68E0">
      <w:pPr>
        <w:pStyle w:val="Heading1"/>
        <w:spacing w:before="0" w:after="0" w:line="240" w:lineRule="auto"/>
        <w:rPr>
          <w:sz w:val="22"/>
          <w:szCs w:val="22"/>
        </w:rPr>
      </w:pPr>
      <w:r w:rsidRPr="005C6A89">
        <w:t>I</w:t>
      </w:r>
      <w:r w:rsidR="006C41D0">
        <w:t>II</w:t>
      </w:r>
      <w:r w:rsidRPr="005C6A89">
        <w:t>. M</w:t>
      </w:r>
      <w:r w:rsidR="00003AD8" w:rsidRPr="005C6A89">
        <w:t xml:space="preserve">odalidades </w:t>
      </w:r>
    </w:p>
    <w:p w:rsidR="00DE35E3" w:rsidRPr="000907F9" w:rsidRDefault="003936E3" w:rsidP="00CE68E0">
      <w:pPr>
        <w:numPr>
          <w:ilvl w:val="0"/>
          <w:numId w:val="13"/>
        </w:numPr>
        <w:spacing w:after="0" w:line="240" w:lineRule="auto"/>
        <w:jc w:val="both"/>
        <w:rPr>
          <w:sz w:val="20"/>
          <w:szCs w:val="20"/>
        </w:rPr>
      </w:pPr>
      <w:r w:rsidRPr="00CE4406">
        <w:rPr>
          <w:sz w:val="20"/>
          <w:szCs w:val="20"/>
        </w:rPr>
        <w:t>Los grupos y orquestas deberán inscribirse en una sola de las</w:t>
      </w:r>
      <w:r>
        <w:rPr>
          <w:sz w:val="20"/>
          <w:szCs w:val="20"/>
        </w:rPr>
        <w:t xml:space="preserve"> categorías</w:t>
      </w:r>
      <w:r w:rsidRPr="00CE4406">
        <w:rPr>
          <w:sz w:val="20"/>
          <w:szCs w:val="20"/>
        </w:rPr>
        <w:t xml:space="preserve"> musicales establecidas en el Festival</w:t>
      </w:r>
      <w:r>
        <w:rPr>
          <w:sz w:val="20"/>
          <w:szCs w:val="20"/>
        </w:rPr>
        <w:t>, a saber:</w:t>
      </w:r>
    </w:p>
    <w:p w:rsidR="001568A9" w:rsidRPr="00951A9F" w:rsidRDefault="001568A9" w:rsidP="00CE68E0">
      <w:pPr>
        <w:numPr>
          <w:ilvl w:val="0"/>
          <w:numId w:val="2"/>
        </w:numPr>
        <w:spacing w:after="0" w:line="240" w:lineRule="auto"/>
        <w:jc w:val="both"/>
        <w:rPr>
          <w:b/>
          <w:sz w:val="20"/>
          <w:szCs w:val="20"/>
        </w:rPr>
      </w:pPr>
      <w:r w:rsidRPr="001568A9">
        <w:rPr>
          <w:b/>
          <w:sz w:val="20"/>
          <w:szCs w:val="20"/>
        </w:rPr>
        <w:t xml:space="preserve">Tropical.- </w:t>
      </w:r>
      <w:r w:rsidRPr="001568A9">
        <w:rPr>
          <w:sz w:val="20"/>
          <w:szCs w:val="20"/>
        </w:rPr>
        <w:t xml:space="preserve">Término genérico que hace referencia a las agrupaciones </w:t>
      </w:r>
      <w:r w:rsidR="004023C3">
        <w:rPr>
          <w:sz w:val="20"/>
          <w:szCs w:val="20"/>
        </w:rPr>
        <w:t xml:space="preserve">tanto </w:t>
      </w:r>
      <w:r w:rsidRPr="001568A9">
        <w:rPr>
          <w:sz w:val="20"/>
          <w:szCs w:val="20"/>
        </w:rPr>
        <w:t>de formato orquestal</w:t>
      </w:r>
      <w:r>
        <w:rPr>
          <w:sz w:val="20"/>
          <w:szCs w:val="20"/>
        </w:rPr>
        <w:t xml:space="preserve"> popular</w:t>
      </w:r>
      <w:r w:rsidRPr="001568A9">
        <w:rPr>
          <w:sz w:val="20"/>
          <w:szCs w:val="20"/>
        </w:rPr>
        <w:t xml:space="preserve"> </w:t>
      </w:r>
      <w:r w:rsidR="004023C3">
        <w:rPr>
          <w:sz w:val="20"/>
          <w:szCs w:val="20"/>
        </w:rPr>
        <w:t xml:space="preserve">como </w:t>
      </w:r>
      <w:r w:rsidR="001148C1">
        <w:rPr>
          <w:sz w:val="20"/>
          <w:szCs w:val="20"/>
        </w:rPr>
        <w:t xml:space="preserve">las </w:t>
      </w:r>
      <w:r w:rsidR="004023C3">
        <w:rPr>
          <w:sz w:val="20"/>
          <w:szCs w:val="20"/>
        </w:rPr>
        <w:t xml:space="preserve">de proyección folclórica </w:t>
      </w:r>
      <w:r w:rsidR="00951A9F">
        <w:rPr>
          <w:sz w:val="20"/>
          <w:szCs w:val="20"/>
        </w:rPr>
        <w:t xml:space="preserve">(de pitos, flautas y tambores) </w:t>
      </w:r>
      <w:r w:rsidR="004023C3">
        <w:rPr>
          <w:sz w:val="20"/>
          <w:szCs w:val="20"/>
        </w:rPr>
        <w:t>que</w:t>
      </w:r>
      <w:r w:rsidR="00951A9F">
        <w:rPr>
          <w:sz w:val="20"/>
          <w:szCs w:val="20"/>
        </w:rPr>
        <w:t xml:space="preserve"> </w:t>
      </w:r>
      <w:r w:rsidRPr="001568A9">
        <w:rPr>
          <w:sz w:val="20"/>
          <w:szCs w:val="20"/>
        </w:rPr>
        <w:t xml:space="preserve">interpretan los aires musicales </w:t>
      </w:r>
      <w:r w:rsidR="00951A9F">
        <w:rPr>
          <w:sz w:val="20"/>
          <w:szCs w:val="20"/>
        </w:rPr>
        <w:t>propios de la región Caribe y del carnaval barranquillero</w:t>
      </w:r>
      <w:r w:rsidRPr="001568A9">
        <w:rPr>
          <w:sz w:val="20"/>
          <w:szCs w:val="20"/>
        </w:rPr>
        <w:t xml:space="preserve"> (cumbia, porro, fandango, </w:t>
      </w:r>
      <w:r w:rsidR="00E3031B">
        <w:rPr>
          <w:sz w:val="20"/>
          <w:szCs w:val="20"/>
        </w:rPr>
        <w:t xml:space="preserve">chalupa, </w:t>
      </w:r>
      <w:r w:rsidR="00951A9F">
        <w:rPr>
          <w:sz w:val="20"/>
          <w:szCs w:val="20"/>
        </w:rPr>
        <w:t xml:space="preserve">parrandí, </w:t>
      </w:r>
      <w:r w:rsidRPr="001568A9">
        <w:rPr>
          <w:sz w:val="20"/>
          <w:szCs w:val="20"/>
        </w:rPr>
        <w:t xml:space="preserve">mapalé, </w:t>
      </w:r>
      <w:r>
        <w:rPr>
          <w:sz w:val="20"/>
          <w:szCs w:val="20"/>
        </w:rPr>
        <w:t xml:space="preserve">paseo, </w:t>
      </w:r>
      <w:r w:rsidRPr="001568A9">
        <w:rPr>
          <w:sz w:val="20"/>
          <w:szCs w:val="20"/>
        </w:rPr>
        <w:t>cumbión, etc.)</w:t>
      </w:r>
      <w:r>
        <w:rPr>
          <w:sz w:val="20"/>
          <w:szCs w:val="20"/>
        </w:rPr>
        <w:t>.</w:t>
      </w:r>
    </w:p>
    <w:p w:rsidR="001568A9" w:rsidRPr="001568A9" w:rsidRDefault="001568A9" w:rsidP="00CE68E0">
      <w:pPr>
        <w:numPr>
          <w:ilvl w:val="0"/>
          <w:numId w:val="2"/>
        </w:numPr>
        <w:spacing w:after="0" w:line="240" w:lineRule="auto"/>
        <w:jc w:val="both"/>
        <w:rPr>
          <w:b/>
          <w:sz w:val="20"/>
          <w:szCs w:val="20"/>
        </w:rPr>
      </w:pPr>
      <w:r w:rsidRPr="001568A9">
        <w:rPr>
          <w:b/>
          <w:sz w:val="20"/>
          <w:szCs w:val="20"/>
        </w:rPr>
        <w:t xml:space="preserve">Vallenato.- </w:t>
      </w:r>
      <w:r w:rsidRPr="001568A9">
        <w:rPr>
          <w:sz w:val="20"/>
          <w:szCs w:val="20"/>
        </w:rPr>
        <w:t>Nombre</w:t>
      </w:r>
      <w:r w:rsidR="001E41B6">
        <w:rPr>
          <w:sz w:val="20"/>
          <w:szCs w:val="20"/>
        </w:rPr>
        <w:t xml:space="preserve"> </w:t>
      </w:r>
      <w:r w:rsidRPr="001568A9">
        <w:rPr>
          <w:sz w:val="20"/>
          <w:szCs w:val="20"/>
        </w:rPr>
        <w:t>que identifica a los ritmos o aires tradicionales de la región (paseo, son, merengue, puya y nueva ola), interpretados con acordeón, caja y guacharaca como instrumentación base.</w:t>
      </w:r>
    </w:p>
    <w:p w:rsidR="001568A9" w:rsidRPr="001568A9" w:rsidRDefault="001568A9" w:rsidP="00CE68E0">
      <w:pPr>
        <w:numPr>
          <w:ilvl w:val="0"/>
          <w:numId w:val="2"/>
        </w:numPr>
        <w:spacing w:after="0" w:line="240" w:lineRule="auto"/>
        <w:jc w:val="both"/>
        <w:rPr>
          <w:b/>
          <w:sz w:val="20"/>
          <w:szCs w:val="20"/>
        </w:rPr>
      </w:pPr>
      <w:r w:rsidRPr="001568A9">
        <w:rPr>
          <w:b/>
          <w:sz w:val="20"/>
          <w:szCs w:val="20"/>
        </w:rPr>
        <w:t xml:space="preserve">Salsa.- </w:t>
      </w:r>
      <w:r w:rsidRPr="00E3031B">
        <w:rPr>
          <w:sz w:val="20"/>
          <w:szCs w:val="20"/>
        </w:rPr>
        <w:t>N</w:t>
      </w:r>
      <w:r w:rsidRPr="001568A9">
        <w:rPr>
          <w:sz w:val="20"/>
          <w:szCs w:val="20"/>
        </w:rPr>
        <w:t xml:space="preserve">ombre genérico dado a los diversos ritmos de origen afro-antillano (son cubano, son montuno, pachanga, guaguancó, </w:t>
      </w:r>
      <w:r w:rsidR="009E5E8E">
        <w:rPr>
          <w:sz w:val="20"/>
          <w:szCs w:val="20"/>
        </w:rPr>
        <w:t xml:space="preserve">boogaloo, </w:t>
      </w:r>
      <w:r w:rsidRPr="001568A9">
        <w:rPr>
          <w:sz w:val="20"/>
          <w:szCs w:val="20"/>
        </w:rPr>
        <w:t>bomba, plena boricua, mambo, cha-cha.chá, latinjazz, etc. y fusiones afro-antillanas).</w:t>
      </w:r>
    </w:p>
    <w:p w:rsidR="001568A9" w:rsidRPr="001568A9" w:rsidRDefault="001568A9" w:rsidP="00CE68E0">
      <w:pPr>
        <w:numPr>
          <w:ilvl w:val="0"/>
          <w:numId w:val="2"/>
        </w:numPr>
        <w:spacing w:after="0" w:line="240" w:lineRule="auto"/>
        <w:jc w:val="both"/>
        <w:rPr>
          <w:b/>
          <w:sz w:val="20"/>
          <w:szCs w:val="20"/>
        </w:rPr>
      </w:pPr>
      <w:r w:rsidRPr="001568A9">
        <w:rPr>
          <w:b/>
          <w:sz w:val="20"/>
          <w:szCs w:val="20"/>
        </w:rPr>
        <w:t xml:space="preserve">Merengue.- </w:t>
      </w:r>
      <w:r w:rsidRPr="001568A9">
        <w:rPr>
          <w:sz w:val="20"/>
          <w:szCs w:val="20"/>
        </w:rPr>
        <w:t>Término</w:t>
      </w:r>
      <w:r w:rsidR="001E41B6">
        <w:rPr>
          <w:sz w:val="20"/>
          <w:szCs w:val="20"/>
        </w:rPr>
        <w:t xml:space="preserve"> </w:t>
      </w:r>
      <w:r w:rsidRPr="001568A9">
        <w:rPr>
          <w:sz w:val="20"/>
          <w:szCs w:val="20"/>
        </w:rPr>
        <w:t>que aglutina a los aires musicales oriundo de República Dominicana y de Centroamérica y las Antillas (merengue típico, tecnomerengue, house, ragga).</w:t>
      </w:r>
    </w:p>
    <w:p w:rsidR="00D7504F" w:rsidRPr="0037296E" w:rsidRDefault="001568A9" w:rsidP="00CE68E0">
      <w:pPr>
        <w:numPr>
          <w:ilvl w:val="0"/>
          <w:numId w:val="2"/>
        </w:numPr>
        <w:spacing w:after="0" w:line="240" w:lineRule="auto"/>
        <w:jc w:val="both"/>
        <w:rPr>
          <w:sz w:val="20"/>
          <w:szCs w:val="20"/>
        </w:rPr>
      </w:pPr>
      <w:r>
        <w:rPr>
          <w:b/>
          <w:sz w:val="20"/>
          <w:szCs w:val="20"/>
        </w:rPr>
        <w:t>Música u</w:t>
      </w:r>
      <w:r w:rsidRPr="001568A9">
        <w:rPr>
          <w:b/>
          <w:sz w:val="20"/>
          <w:szCs w:val="20"/>
        </w:rPr>
        <w:t>rban</w:t>
      </w:r>
      <w:r>
        <w:rPr>
          <w:b/>
          <w:sz w:val="20"/>
          <w:szCs w:val="20"/>
        </w:rPr>
        <w:t>a</w:t>
      </w:r>
      <w:r w:rsidRPr="001568A9">
        <w:rPr>
          <w:b/>
          <w:sz w:val="20"/>
          <w:szCs w:val="20"/>
        </w:rPr>
        <w:t xml:space="preserve">.- </w:t>
      </w:r>
      <w:r w:rsidRPr="001568A9">
        <w:rPr>
          <w:sz w:val="20"/>
          <w:szCs w:val="20"/>
        </w:rPr>
        <w:t xml:space="preserve">En esta categoría podrán participar aquellas agrupaciones de géneros que respondan a las nuevas sonoridades o tendencias musicales urbanas, a saber: champeta, reggaetón, hip hop, rap, dancehall, fusiones de música </w:t>
      </w:r>
      <w:r w:rsidR="0034396D">
        <w:rPr>
          <w:sz w:val="20"/>
          <w:szCs w:val="20"/>
        </w:rPr>
        <w:t>u</w:t>
      </w:r>
      <w:r w:rsidR="00BC288B">
        <w:rPr>
          <w:sz w:val="20"/>
          <w:szCs w:val="20"/>
        </w:rPr>
        <w:t>rban</w:t>
      </w:r>
      <w:r w:rsidRPr="001568A9">
        <w:rPr>
          <w:sz w:val="20"/>
          <w:szCs w:val="20"/>
        </w:rPr>
        <w:t>a, etc.</w:t>
      </w:r>
    </w:p>
    <w:p w:rsidR="006425E5" w:rsidRDefault="00DE35E3" w:rsidP="00CE68E0">
      <w:pPr>
        <w:numPr>
          <w:ilvl w:val="0"/>
          <w:numId w:val="13"/>
        </w:numPr>
        <w:spacing w:after="0" w:line="240" w:lineRule="auto"/>
        <w:jc w:val="both"/>
        <w:rPr>
          <w:sz w:val="20"/>
          <w:szCs w:val="20"/>
        </w:rPr>
      </w:pPr>
      <w:r w:rsidRPr="00405950">
        <w:rPr>
          <w:sz w:val="20"/>
          <w:szCs w:val="20"/>
        </w:rPr>
        <w:t xml:space="preserve">No habrá concurso en aquellas modalidades donde se inscriban menos de </w:t>
      </w:r>
      <w:r w:rsidR="00D77F9E">
        <w:rPr>
          <w:sz w:val="20"/>
          <w:szCs w:val="20"/>
        </w:rPr>
        <w:t>cuatro</w:t>
      </w:r>
      <w:r w:rsidR="0037296E">
        <w:rPr>
          <w:sz w:val="20"/>
          <w:szCs w:val="20"/>
        </w:rPr>
        <w:t xml:space="preserve"> agrupaciones musicales; en</w:t>
      </w:r>
      <w:r w:rsidR="00F57211">
        <w:rPr>
          <w:sz w:val="20"/>
          <w:szCs w:val="20"/>
        </w:rPr>
        <w:t xml:space="preserve"> </w:t>
      </w:r>
      <w:r w:rsidR="0037296E">
        <w:rPr>
          <w:sz w:val="20"/>
          <w:szCs w:val="20"/>
        </w:rPr>
        <w:t>tal</w:t>
      </w:r>
      <w:r w:rsidR="00F57211">
        <w:rPr>
          <w:sz w:val="20"/>
          <w:szCs w:val="20"/>
        </w:rPr>
        <w:t xml:space="preserve"> caso</w:t>
      </w:r>
      <w:r w:rsidR="0037296E">
        <w:rPr>
          <w:sz w:val="20"/>
          <w:szCs w:val="20"/>
        </w:rPr>
        <w:t xml:space="preserve">, la coordinación del evento podrá reagruparlos en </w:t>
      </w:r>
      <w:r w:rsidR="00F57211">
        <w:rPr>
          <w:sz w:val="20"/>
          <w:szCs w:val="20"/>
        </w:rPr>
        <w:t xml:space="preserve">una </w:t>
      </w:r>
      <w:r w:rsidR="0037296E">
        <w:rPr>
          <w:sz w:val="20"/>
          <w:szCs w:val="20"/>
        </w:rPr>
        <w:t>categoría afín.</w:t>
      </w:r>
    </w:p>
    <w:p w:rsidR="0076681A" w:rsidRPr="008B4918" w:rsidRDefault="0076681A" w:rsidP="00CE68E0">
      <w:pPr>
        <w:numPr>
          <w:ilvl w:val="0"/>
          <w:numId w:val="13"/>
        </w:numPr>
        <w:spacing w:after="0" w:line="240" w:lineRule="auto"/>
        <w:jc w:val="both"/>
        <w:rPr>
          <w:sz w:val="20"/>
          <w:szCs w:val="20"/>
        </w:rPr>
      </w:pPr>
      <w:r w:rsidRPr="001148C1">
        <w:rPr>
          <w:sz w:val="20"/>
          <w:szCs w:val="20"/>
        </w:rPr>
        <w:t xml:space="preserve">Para todas las </w:t>
      </w:r>
      <w:r w:rsidR="00276940" w:rsidRPr="001148C1">
        <w:rPr>
          <w:sz w:val="20"/>
          <w:szCs w:val="20"/>
        </w:rPr>
        <w:t xml:space="preserve">agrupaciones sin excepción, </w:t>
      </w:r>
      <w:r w:rsidRPr="001148C1">
        <w:rPr>
          <w:sz w:val="20"/>
          <w:szCs w:val="20"/>
        </w:rPr>
        <w:t>de las tres composiciones inscritas,</w:t>
      </w:r>
      <w:r w:rsidRPr="00276940">
        <w:rPr>
          <w:b/>
          <w:sz w:val="20"/>
          <w:szCs w:val="20"/>
        </w:rPr>
        <w:t xml:space="preserve"> una deberá </w:t>
      </w:r>
      <w:r w:rsidR="00E3031B">
        <w:rPr>
          <w:b/>
          <w:sz w:val="20"/>
          <w:szCs w:val="20"/>
        </w:rPr>
        <w:t xml:space="preserve">hacer </w:t>
      </w:r>
      <w:r w:rsidR="00E3031B" w:rsidRPr="0075316A">
        <w:rPr>
          <w:b/>
          <w:sz w:val="20"/>
          <w:szCs w:val="20"/>
        </w:rPr>
        <w:t>exaltación de las manifestaciones folclóricas y musicales</w:t>
      </w:r>
      <w:r w:rsidR="00E3031B">
        <w:rPr>
          <w:b/>
          <w:sz w:val="20"/>
          <w:szCs w:val="20"/>
        </w:rPr>
        <w:t xml:space="preserve"> </w:t>
      </w:r>
      <w:r w:rsidRPr="00276940">
        <w:rPr>
          <w:b/>
          <w:sz w:val="20"/>
          <w:szCs w:val="20"/>
        </w:rPr>
        <w:t>del Caribe colombiano.</w:t>
      </w:r>
      <w:r w:rsidR="008B4918">
        <w:rPr>
          <w:b/>
          <w:sz w:val="20"/>
          <w:szCs w:val="20"/>
        </w:rPr>
        <w:t xml:space="preserve"> </w:t>
      </w:r>
    </w:p>
    <w:p w:rsidR="00F1134D" w:rsidRDefault="00D6461B" w:rsidP="00CE68E0">
      <w:pPr>
        <w:numPr>
          <w:ilvl w:val="0"/>
          <w:numId w:val="13"/>
        </w:numPr>
        <w:spacing w:after="120" w:line="240" w:lineRule="auto"/>
        <w:jc w:val="both"/>
        <w:rPr>
          <w:sz w:val="20"/>
          <w:szCs w:val="20"/>
        </w:rPr>
      </w:pPr>
      <w:r>
        <w:rPr>
          <w:sz w:val="20"/>
          <w:szCs w:val="20"/>
        </w:rPr>
        <w:t>L</w:t>
      </w:r>
      <w:r w:rsidR="008B4918">
        <w:rPr>
          <w:sz w:val="20"/>
          <w:szCs w:val="20"/>
        </w:rPr>
        <w:t xml:space="preserve">as </w:t>
      </w:r>
      <w:r w:rsidR="00F1134D" w:rsidRPr="006425E5">
        <w:rPr>
          <w:sz w:val="20"/>
          <w:szCs w:val="20"/>
        </w:rPr>
        <w:t>agrupaci</w:t>
      </w:r>
      <w:r w:rsidR="008B4918">
        <w:rPr>
          <w:sz w:val="20"/>
          <w:szCs w:val="20"/>
        </w:rPr>
        <w:t>ones</w:t>
      </w:r>
      <w:r w:rsidR="00F1134D">
        <w:rPr>
          <w:sz w:val="20"/>
          <w:szCs w:val="20"/>
        </w:rPr>
        <w:t xml:space="preserve"> </w:t>
      </w:r>
      <w:r w:rsidR="00F1134D" w:rsidRPr="006425E5">
        <w:rPr>
          <w:sz w:val="20"/>
          <w:szCs w:val="20"/>
        </w:rPr>
        <w:t>musical</w:t>
      </w:r>
      <w:r w:rsidR="008B4918">
        <w:rPr>
          <w:sz w:val="20"/>
          <w:szCs w:val="20"/>
        </w:rPr>
        <w:t>es</w:t>
      </w:r>
      <w:r w:rsidR="00F1134D">
        <w:rPr>
          <w:sz w:val="20"/>
          <w:szCs w:val="20"/>
        </w:rPr>
        <w:t xml:space="preserve"> </w:t>
      </w:r>
      <w:r>
        <w:rPr>
          <w:sz w:val="20"/>
          <w:szCs w:val="20"/>
        </w:rPr>
        <w:t xml:space="preserve">de </w:t>
      </w:r>
      <w:r w:rsidRPr="00D6461B">
        <w:rPr>
          <w:b/>
          <w:sz w:val="20"/>
          <w:szCs w:val="20"/>
        </w:rPr>
        <w:t>salsa, merengue o urbana</w:t>
      </w:r>
      <w:r>
        <w:rPr>
          <w:sz w:val="20"/>
          <w:szCs w:val="20"/>
        </w:rPr>
        <w:t xml:space="preserve"> </w:t>
      </w:r>
      <w:r w:rsidR="00F1134D" w:rsidRPr="006425E5">
        <w:rPr>
          <w:sz w:val="20"/>
          <w:szCs w:val="20"/>
        </w:rPr>
        <w:t>podrán interpretar</w:t>
      </w:r>
      <w:r w:rsidR="007B18F2">
        <w:rPr>
          <w:sz w:val="20"/>
          <w:szCs w:val="20"/>
        </w:rPr>
        <w:t xml:space="preserve"> </w:t>
      </w:r>
      <w:r w:rsidR="00766F3B">
        <w:rPr>
          <w:sz w:val="20"/>
          <w:szCs w:val="20"/>
        </w:rPr>
        <w:t xml:space="preserve">en su </w:t>
      </w:r>
      <w:r>
        <w:rPr>
          <w:sz w:val="20"/>
          <w:szCs w:val="20"/>
        </w:rPr>
        <w:t>categoría</w:t>
      </w:r>
      <w:r w:rsidR="007B18F2">
        <w:rPr>
          <w:sz w:val="20"/>
          <w:szCs w:val="20"/>
        </w:rPr>
        <w:t xml:space="preserve"> </w:t>
      </w:r>
      <w:r w:rsidR="008B4918">
        <w:rPr>
          <w:sz w:val="20"/>
          <w:szCs w:val="20"/>
        </w:rPr>
        <w:t xml:space="preserve">un solo </w:t>
      </w:r>
      <w:r w:rsidR="00F1134D" w:rsidRPr="006425E5">
        <w:rPr>
          <w:sz w:val="20"/>
          <w:szCs w:val="20"/>
        </w:rPr>
        <w:t>tema</w:t>
      </w:r>
      <w:r w:rsidR="008B4918">
        <w:rPr>
          <w:sz w:val="20"/>
          <w:szCs w:val="20"/>
        </w:rPr>
        <w:t xml:space="preserve"> en otro ritmo o fusión</w:t>
      </w:r>
      <w:r w:rsidR="001148C1">
        <w:rPr>
          <w:sz w:val="20"/>
          <w:szCs w:val="20"/>
        </w:rPr>
        <w:t>,</w:t>
      </w:r>
      <w:r w:rsidR="00766F3B">
        <w:rPr>
          <w:sz w:val="20"/>
          <w:szCs w:val="20"/>
        </w:rPr>
        <w:t xml:space="preserve"> siempre y cuando este sea</w:t>
      </w:r>
      <w:r w:rsidR="008B4918">
        <w:rPr>
          <w:sz w:val="20"/>
          <w:szCs w:val="20"/>
        </w:rPr>
        <w:t xml:space="preserve"> </w:t>
      </w:r>
      <w:r w:rsidR="00766F3B">
        <w:rPr>
          <w:sz w:val="20"/>
          <w:szCs w:val="20"/>
        </w:rPr>
        <w:t xml:space="preserve">propio de la ritmología </w:t>
      </w:r>
      <w:r w:rsidR="008B4918">
        <w:rPr>
          <w:sz w:val="20"/>
          <w:szCs w:val="20"/>
        </w:rPr>
        <w:t>del Caribe colombiano</w:t>
      </w:r>
      <w:r w:rsidR="00766F3B">
        <w:rPr>
          <w:sz w:val="20"/>
          <w:szCs w:val="20"/>
        </w:rPr>
        <w:t>,</w:t>
      </w:r>
      <w:r>
        <w:rPr>
          <w:sz w:val="20"/>
          <w:szCs w:val="20"/>
        </w:rPr>
        <w:t xml:space="preserve"> </w:t>
      </w:r>
      <w:r w:rsidR="001148C1">
        <w:rPr>
          <w:sz w:val="20"/>
          <w:szCs w:val="20"/>
        </w:rPr>
        <w:t xml:space="preserve">y con ello la agrupación no pierda su esencia orquestal original, </w:t>
      </w:r>
      <w:r>
        <w:rPr>
          <w:sz w:val="20"/>
          <w:szCs w:val="20"/>
        </w:rPr>
        <w:t xml:space="preserve">lo cual </w:t>
      </w:r>
      <w:r w:rsidR="00651C94">
        <w:rPr>
          <w:sz w:val="20"/>
          <w:szCs w:val="20"/>
        </w:rPr>
        <w:t xml:space="preserve">será tenido en cuenta </w:t>
      </w:r>
      <w:r w:rsidR="008B4918">
        <w:rPr>
          <w:sz w:val="20"/>
          <w:szCs w:val="20"/>
        </w:rPr>
        <w:t xml:space="preserve"> por el jurado al momento de evaluar y definir el </w:t>
      </w:r>
      <w:r w:rsidR="008B4918" w:rsidRPr="008B4918">
        <w:rPr>
          <w:b/>
          <w:sz w:val="20"/>
          <w:szCs w:val="20"/>
        </w:rPr>
        <w:t>Congo de Oro.</w:t>
      </w:r>
      <w:r w:rsidR="00F1134D">
        <w:rPr>
          <w:sz w:val="20"/>
          <w:szCs w:val="20"/>
        </w:rPr>
        <w:t xml:space="preserve"> </w:t>
      </w:r>
    </w:p>
    <w:p w:rsidR="00A12FC5" w:rsidRPr="001701F7" w:rsidRDefault="00A12FC5" w:rsidP="00CE68E0">
      <w:pPr>
        <w:pStyle w:val="Heading1"/>
        <w:spacing w:before="0" w:after="0" w:line="240" w:lineRule="auto"/>
      </w:pPr>
      <w:r>
        <w:t>IV</w:t>
      </w:r>
      <w:r w:rsidRPr="005C6A89">
        <w:t>. Inscripciones</w:t>
      </w:r>
    </w:p>
    <w:p w:rsidR="00A12FC5" w:rsidRDefault="00A12FC5" w:rsidP="00CE68E0">
      <w:pPr>
        <w:numPr>
          <w:ilvl w:val="0"/>
          <w:numId w:val="17"/>
        </w:numPr>
        <w:spacing w:after="0" w:line="240" w:lineRule="auto"/>
        <w:jc w:val="both"/>
        <w:rPr>
          <w:sz w:val="20"/>
          <w:szCs w:val="20"/>
        </w:rPr>
      </w:pPr>
      <w:r w:rsidRPr="00F04F49">
        <w:rPr>
          <w:sz w:val="20"/>
          <w:szCs w:val="20"/>
        </w:rPr>
        <w:t>Para participar en el Festival de Orquestas es necesaria una inscripción formal que puede realizarse llenando el formato correspondiente, el cual est</w:t>
      </w:r>
      <w:r>
        <w:rPr>
          <w:sz w:val="20"/>
          <w:szCs w:val="20"/>
        </w:rPr>
        <w:t xml:space="preserve">á </w:t>
      </w:r>
      <w:r w:rsidRPr="00F04F49">
        <w:rPr>
          <w:sz w:val="20"/>
          <w:szCs w:val="20"/>
        </w:rPr>
        <w:t>disponible en la página oficial de Carnaval de Barranquilla S. A. :</w:t>
      </w:r>
      <w:r w:rsidRPr="00CF385F">
        <w:rPr>
          <w:sz w:val="20"/>
          <w:szCs w:val="20"/>
        </w:rPr>
        <w:t xml:space="preserve"> </w:t>
      </w:r>
      <w:hyperlink r:id="rId9" w:history="1">
        <w:r w:rsidRPr="00CF385F">
          <w:rPr>
            <w:rStyle w:val="Hyperlink"/>
            <w:i/>
            <w:color w:val="auto"/>
            <w:sz w:val="20"/>
            <w:szCs w:val="20"/>
            <w:u w:val="none"/>
          </w:rPr>
          <w:t>http://ww.carnavaldebarranquilla.org</w:t>
        </w:r>
      </w:hyperlink>
      <w:r w:rsidRPr="00CF385F">
        <w:rPr>
          <w:i/>
          <w:sz w:val="20"/>
          <w:szCs w:val="20"/>
        </w:rPr>
        <w:t>, sección “Orquestas”, o en http://</w:t>
      </w:r>
      <w:hyperlink r:id="rId10" w:history="1">
        <w:r w:rsidRPr="00CF385F">
          <w:rPr>
            <w:rStyle w:val="Hyperlink"/>
            <w:i/>
            <w:color w:val="auto"/>
            <w:sz w:val="20"/>
            <w:szCs w:val="20"/>
            <w:u w:val="none"/>
          </w:rPr>
          <w:t>www.carnavaldebarranquilla.org/carnaval-2015/orquestas-2015.html</w:t>
        </w:r>
      </w:hyperlink>
      <w:r w:rsidRPr="00CF385F">
        <w:rPr>
          <w:sz w:val="20"/>
          <w:szCs w:val="20"/>
        </w:rPr>
        <w:t xml:space="preserve"> </w:t>
      </w:r>
      <w:r>
        <w:rPr>
          <w:sz w:val="20"/>
          <w:szCs w:val="20"/>
        </w:rPr>
        <w:t xml:space="preserve">, o </w:t>
      </w:r>
      <w:r w:rsidRPr="00F04F49">
        <w:rPr>
          <w:sz w:val="20"/>
          <w:szCs w:val="20"/>
        </w:rPr>
        <w:t>en la Casa del Carnaval.</w:t>
      </w:r>
    </w:p>
    <w:p w:rsidR="00A12FC5" w:rsidRPr="00CD3373" w:rsidRDefault="00A12FC5" w:rsidP="00CE68E0">
      <w:pPr>
        <w:numPr>
          <w:ilvl w:val="0"/>
          <w:numId w:val="17"/>
        </w:numPr>
        <w:spacing w:after="0" w:line="240" w:lineRule="auto"/>
        <w:jc w:val="both"/>
        <w:rPr>
          <w:sz w:val="20"/>
          <w:szCs w:val="20"/>
        </w:rPr>
      </w:pPr>
      <w:r w:rsidRPr="00CD3373">
        <w:rPr>
          <w:sz w:val="20"/>
          <w:szCs w:val="20"/>
        </w:rPr>
        <w:t>Las inscripciones para participar en el</w:t>
      </w:r>
      <w:r>
        <w:rPr>
          <w:b/>
          <w:sz w:val="20"/>
          <w:szCs w:val="20"/>
        </w:rPr>
        <w:t xml:space="preserve"> </w:t>
      </w:r>
      <w:r w:rsidRPr="00CD3373">
        <w:rPr>
          <w:b/>
          <w:sz w:val="20"/>
          <w:szCs w:val="20"/>
        </w:rPr>
        <w:t>Festival de Orquestas 201</w:t>
      </w:r>
      <w:r w:rsidR="001148C1">
        <w:rPr>
          <w:b/>
          <w:sz w:val="20"/>
          <w:szCs w:val="20"/>
        </w:rPr>
        <w:t>6</w:t>
      </w:r>
      <w:r w:rsidRPr="00CD3373">
        <w:rPr>
          <w:b/>
          <w:sz w:val="20"/>
          <w:szCs w:val="20"/>
        </w:rPr>
        <w:t xml:space="preserve">, </w:t>
      </w:r>
      <w:r w:rsidRPr="00CD3373">
        <w:rPr>
          <w:sz w:val="20"/>
          <w:szCs w:val="20"/>
        </w:rPr>
        <w:t>estarán abierta</w:t>
      </w:r>
      <w:r>
        <w:rPr>
          <w:sz w:val="20"/>
          <w:szCs w:val="20"/>
        </w:rPr>
        <w:t xml:space="preserve"> hasta</w:t>
      </w:r>
      <w:r>
        <w:rPr>
          <w:sz w:val="20"/>
          <w:szCs w:val="20"/>
          <w:u w:val="single"/>
        </w:rPr>
        <w:t xml:space="preserve"> </w:t>
      </w:r>
      <w:r w:rsidRPr="00CF385F">
        <w:rPr>
          <w:b/>
          <w:sz w:val="20"/>
          <w:szCs w:val="20"/>
        </w:rPr>
        <w:t>el día 1 de febrero de 2016.</w:t>
      </w:r>
      <w:r w:rsidRPr="00CF385F">
        <w:rPr>
          <w:sz w:val="20"/>
          <w:szCs w:val="20"/>
        </w:rPr>
        <w:t xml:space="preserve"> E</w:t>
      </w:r>
      <w:r w:rsidRPr="00CD3373">
        <w:rPr>
          <w:sz w:val="20"/>
          <w:szCs w:val="20"/>
        </w:rPr>
        <w:t>sta puede</w:t>
      </w:r>
      <w:r>
        <w:rPr>
          <w:sz w:val="20"/>
          <w:szCs w:val="20"/>
        </w:rPr>
        <w:t xml:space="preserve"> </w:t>
      </w:r>
      <w:r w:rsidRPr="00CD3373">
        <w:rPr>
          <w:sz w:val="20"/>
          <w:szCs w:val="20"/>
        </w:rPr>
        <w:t>ser diligenciada</w:t>
      </w:r>
      <w:r>
        <w:rPr>
          <w:sz w:val="20"/>
          <w:szCs w:val="20"/>
        </w:rPr>
        <w:t>s</w:t>
      </w:r>
      <w:r w:rsidRPr="00CD3373">
        <w:rPr>
          <w:sz w:val="20"/>
          <w:szCs w:val="20"/>
        </w:rPr>
        <w:t xml:space="preserve"> por el director del grupo musical, el manager o representante legal, el empresario que contrate al Carnaval, o el representante de la disquera a la cual pertenece la agrupación y ser enviada por correo electrónico a </w:t>
      </w:r>
      <w:r w:rsidRPr="00CF385F">
        <w:rPr>
          <w:b/>
          <w:i/>
          <w:sz w:val="20"/>
          <w:szCs w:val="20"/>
        </w:rPr>
        <w:t>recepción@carnavaldebarranquilla.org</w:t>
      </w:r>
      <w:r w:rsidRPr="00CF385F">
        <w:rPr>
          <w:b/>
          <w:sz w:val="20"/>
          <w:szCs w:val="20"/>
        </w:rPr>
        <w:t xml:space="preserve"> </w:t>
      </w:r>
      <w:r w:rsidRPr="00CD3373">
        <w:rPr>
          <w:sz w:val="20"/>
          <w:szCs w:val="20"/>
        </w:rPr>
        <w:t xml:space="preserve">o entregarlo personalmente en la </w:t>
      </w:r>
      <w:r w:rsidRPr="00CF385F">
        <w:rPr>
          <w:i/>
          <w:sz w:val="20"/>
          <w:szCs w:val="20"/>
        </w:rPr>
        <w:t>Casa del Carnaval, Cra 54 N. 49 B – 39</w:t>
      </w:r>
      <w:r w:rsidRPr="00CD3373">
        <w:rPr>
          <w:sz w:val="20"/>
          <w:szCs w:val="20"/>
        </w:rPr>
        <w:t>,</w:t>
      </w:r>
      <w:r>
        <w:rPr>
          <w:sz w:val="20"/>
          <w:szCs w:val="20"/>
        </w:rPr>
        <w:t xml:space="preserve">  </w:t>
      </w:r>
      <w:r w:rsidRPr="00CD3373">
        <w:rPr>
          <w:sz w:val="20"/>
          <w:szCs w:val="20"/>
        </w:rPr>
        <w:t>en un sobre que diga FESTIVAL DE ORQUESTAS 201</w:t>
      </w:r>
      <w:r>
        <w:rPr>
          <w:sz w:val="20"/>
          <w:szCs w:val="20"/>
        </w:rPr>
        <w:t>6</w:t>
      </w:r>
      <w:r w:rsidRPr="00CD3373">
        <w:rPr>
          <w:sz w:val="20"/>
          <w:szCs w:val="20"/>
        </w:rPr>
        <w:t>.</w:t>
      </w:r>
    </w:p>
    <w:p w:rsidR="00A12FC5" w:rsidRPr="00CE4406" w:rsidRDefault="00A12FC5" w:rsidP="00CE68E0">
      <w:pPr>
        <w:numPr>
          <w:ilvl w:val="0"/>
          <w:numId w:val="17"/>
        </w:numPr>
        <w:spacing w:after="0" w:line="240" w:lineRule="auto"/>
        <w:jc w:val="both"/>
        <w:rPr>
          <w:sz w:val="20"/>
          <w:szCs w:val="20"/>
        </w:rPr>
      </w:pPr>
      <w:r w:rsidRPr="00CE4406">
        <w:rPr>
          <w:sz w:val="20"/>
          <w:szCs w:val="20"/>
        </w:rPr>
        <w:t xml:space="preserve">La inscripción deberá estar acompañada de: </w:t>
      </w:r>
    </w:p>
    <w:p w:rsidR="00A12FC5" w:rsidRPr="005E2716" w:rsidRDefault="00A12FC5" w:rsidP="00CE68E0">
      <w:pPr>
        <w:numPr>
          <w:ilvl w:val="1"/>
          <w:numId w:val="6"/>
        </w:numPr>
        <w:spacing w:after="0" w:line="240" w:lineRule="auto"/>
        <w:ind w:left="1434" w:hanging="357"/>
        <w:jc w:val="both"/>
        <w:rPr>
          <w:sz w:val="20"/>
          <w:szCs w:val="20"/>
        </w:rPr>
      </w:pPr>
      <w:r>
        <w:rPr>
          <w:sz w:val="20"/>
          <w:szCs w:val="20"/>
        </w:rPr>
        <w:t>U</w:t>
      </w:r>
      <w:r w:rsidRPr="005E2716">
        <w:rPr>
          <w:sz w:val="20"/>
          <w:szCs w:val="20"/>
        </w:rPr>
        <w:t xml:space="preserve">na </w:t>
      </w:r>
      <w:r>
        <w:rPr>
          <w:sz w:val="20"/>
          <w:szCs w:val="20"/>
        </w:rPr>
        <w:t>reseña</w:t>
      </w:r>
      <w:r w:rsidRPr="005E2716">
        <w:rPr>
          <w:sz w:val="20"/>
          <w:szCs w:val="20"/>
        </w:rPr>
        <w:t xml:space="preserve"> (histórica y artística) de la orquesta (20 líneas máx.). </w:t>
      </w:r>
    </w:p>
    <w:p w:rsidR="00A12FC5" w:rsidRPr="005E2716" w:rsidRDefault="00A12FC5" w:rsidP="00CE68E0">
      <w:pPr>
        <w:numPr>
          <w:ilvl w:val="1"/>
          <w:numId w:val="6"/>
        </w:numPr>
        <w:spacing w:after="0" w:line="240" w:lineRule="auto"/>
        <w:ind w:left="1434" w:hanging="357"/>
        <w:jc w:val="both"/>
        <w:rPr>
          <w:sz w:val="20"/>
          <w:szCs w:val="20"/>
        </w:rPr>
      </w:pPr>
      <w:r>
        <w:rPr>
          <w:sz w:val="20"/>
          <w:szCs w:val="20"/>
        </w:rPr>
        <w:t>L</w:t>
      </w:r>
      <w:r w:rsidRPr="005E2716">
        <w:rPr>
          <w:sz w:val="20"/>
          <w:szCs w:val="20"/>
        </w:rPr>
        <w:t xml:space="preserve">a lista de los músicos con los instrumentos que </w:t>
      </w:r>
      <w:r>
        <w:rPr>
          <w:sz w:val="20"/>
          <w:szCs w:val="20"/>
        </w:rPr>
        <w:t>ejecutan</w:t>
      </w:r>
      <w:r w:rsidRPr="005E2716">
        <w:rPr>
          <w:sz w:val="20"/>
          <w:szCs w:val="20"/>
        </w:rPr>
        <w:t xml:space="preserve">. </w:t>
      </w:r>
    </w:p>
    <w:p w:rsidR="00A12FC5" w:rsidRPr="005E2716" w:rsidRDefault="00A12FC5" w:rsidP="00CE68E0">
      <w:pPr>
        <w:numPr>
          <w:ilvl w:val="1"/>
          <w:numId w:val="6"/>
        </w:numPr>
        <w:spacing w:after="0" w:line="240" w:lineRule="auto"/>
        <w:jc w:val="both"/>
        <w:rPr>
          <w:sz w:val="20"/>
          <w:szCs w:val="20"/>
        </w:rPr>
      </w:pPr>
      <w:r>
        <w:rPr>
          <w:sz w:val="20"/>
          <w:szCs w:val="20"/>
        </w:rPr>
        <w:t>El</w:t>
      </w:r>
      <w:r w:rsidRPr="00CF385F">
        <w:rPr>
          <w:sz w:val="20"/>
          <w:szCs w:val="20"/>
        </w:rPr>
        <w:t xml:space="preserve"> </w:t>
      </w:r>
      <w:r w:rsidRPr="00CD3373">
        <w:rPr>
          <w:b/>
          <w:i/>
          <w:sz w:val="20"/>
          <w:szCs w:val="20"/>
        </w:rPr>
        <w:t>Rider técnico</w:t>
      </w:r>
      <w:r>
        <w:rPr>
          <w:sz w:val="20"/>
          <w:szCs w:val="20"/>
        </w:rPr>
        <w:t xml:space="preserve"> (</w:t>
      </w:r>
      <w:r w:rsidRPr="002661CB">
        <w:rPr>
          <w:sz w:val="20"/>
          <w:szCs w:val="20"/>
        </w:rPr>
        <w:t xml:space="preserve">disposición de </w:t>
      </w:r>
      <w:r>
        <w:rPr>
          <w:sz w:val="20"/>
          <w:szCs w:val="20"/>
        </w:rPr>
        <w:t xml:space="preserve">los músicos y </w:t>
      </w:r>
      <w:r w:rsidRPr="002661CB">
        <w:rPr>
          <w:sz w:val="20"/>
          <w:szCs w:val="20"/>
        </w:rPr>
        <w:t xml:space="preserve">elementos que necesita </w:t>
      </w:r>
      <w:r>
        <w:rPr>
          <w:sz w:val="20"/>
          <w:szCs w:val="20"/>
        </w:rPr>
        <w:t xml:space="preserve">la orquesta </w:t>
      </w:r>
      <w:r w:rsidRPr="002661CB">
        <w:rPr>
          <w:sz w:val="20"/>
          <w:szCs w:val="20"/>
        </w:rPr>
        <w:t>sobre el escenario, y sus conexiones, ya sean instrumentos, amplificadores, micros, etc</w:t>
      </w:r>
      <w:r>
        <w:rPr>
          <w:sz w:val="20"/>
          <w:szCs w:val="20"/>
        </w:rPr>
        <w:t>.).</w:t>
      </w:r>
    </w:p>
    <w:p w:rsidR="00A12FC5" w:rsidRPr="00E7288D" w:rsidRDefault="00A12FC5" w:rsidP="00CE68E0">
      <w:pPr>
        <w:numPr>
          <w:ilvl w:val="1"/>
          <w:numId w:val="6"/>
        </w:numPr>
        <w:spacing w:after="0" w:line="240" w:lineRule="auto"/>
        <w:ind w:left="1434" w:hanging="357"/>
        <w:jc w:val="both"/>
        <w:rPr>
          <w:sz w:val="20"/>
          <w:szCs w:val="20"/>
        </w:rPr>
      </w:pPr>
      <w:r>
        <w:rPr>
          <w:sz w:val="20"/>
          <w:szCs w:val="20"/>
        </w:rPr>
        <w:lastRenderedPageBreak/>
        <w:t>L</w:t>
      </w:r>
      <w:r w:rsidRPr="005E2716">
        <w:rPr>
          <w:sz w:val="20"/>
          <w:szCs w:val="20"/>
        </w:rPr>
        <w:t xml:space="preserve">os nombres de las tres obras </w:t>
      </w:r>
      <w:r>
        <w:rPr>
          <w:sz w:val="20"/>
          <w:szCs w:val="20"/>
        </w:rPr>
        <w:t>inscritas</w:t>
      </w:r>
      <w:r w:rsidRPr="005E2716">
        <w:rPr>
          <w:sz w:val="20"/>
          <w:szCs w:val="20"/>
        </w:rPr>
        <w:t>, con los créditos de derecho de autor respectivo (música y letra) y los ritmos respectivos</w:t>
      </w:r>
      <w:r>
        <w:rPr>
          <w:sz w:val="20"/>
          <w:szCs w:val="20"/>
        </w:rPr>
        <w:t>.</w:t>
      </w:r>
    </w:p>
    <w:p w:rsidR="00A12FC5" w:rsidRDefault="00A12FC5" w:rsidP="00CE68E0">
      <w:pPr>
        <w:numPr>
          <w:ilvl w:val="1"/>
          <w:numId w:val="6"/>
        </w:numPr>
        <w:spacing w:after="0" w:line="240" w:lineRule="auto"/>
        <w:ind w:left="1434" w:hanging="357"/>
        <w:jc w:val="both"/>
        <w:rPr>
          <w:sz w:val="20"/>
          <w:szCs w:val="20"/>
        </w:rPr>
      </w:pPr>
      <w:r>
        <w:rPr>
          <w:sz w:val="20"/>
          <w:szCs w:val="20"/>
        </w:rPr>
        <w:t>El sitio o lugares donde tocará durante los carnavales en Barranquilla o en su área metropolitana</w:t>
      </w:r>
    </w:p>
    <w:p w:rsidR="00A12FC5" w:rsidRDefault="00A12FC5" w:rsidP="00CE68E0">
      <w:pPr>
        <w:numPr>
          <w:ilvl w:val="1"/>
          <w:numId w:val="6"/>
        </w:numPr>
        <w:spacing w:after="0" w:line="240" w:lineRule="auto"/>
        <w:ind w:left="1434" w:hanging="357"/>
        <w:jc w:val="both"/>
        <w:rPr>
          <w:sz w:val="20"/>
          <w:szCs w:val="20"/>
        </w:rPr>
      </w:pPr>
      <w:r>
        <w:rPr>
          <w:sz w:val="20"/>
          <w:szCs w:val="20"/>
        </w:rPr>
        <w:t xml:space="preserve">La discografía de la orquesta. </w:t>
      </w:r>
    </w:p>
    <w:p w:rsidR="00A12FC5" w:rsidRDefault="00A12FC5" w:rsidP="00CE68E0">
      <w:pPr>
        <w:numPr>
          <w:ilvl w:val="1"/>
          <w:numId w:val="6"/>
        </w:numPr>
        <w:spacing w:after="0" w:line="240" w:lineRule="auto"/>
        <w:ind w:left="1434" w:hanging="357"/>
        <w:jc w:val="both"/>
        <w:rPr>
          <w:sz w:val="20"/>
          <w:szCs w:val="20"/>
        </w:rPr>
      </w:pPr>
      <w:r w:rsidRPr="005E2716">
        <w:rPr>
          <w:sz w:val="20"/>
          <w:szCs w:val="20"/>
        </w:rPr>
        <w:t>Una foto de la orquesta</w:t>
      </w:r>
      <w:r>
        <w:rPr>
          <w:sz w:val="20"/>
          <w:szCs w:val="20"/>
        </w:rPr>
        <w:t xml:space="preserve"> (obligatoria para las agrupaciones nuevas).</w:t>
      </w:r>
    </w:p>
    <w:p w:rsidR="00A12FC5" w:rsidRDefault="00A12FC5" w:rsidP="00CE68E0">
      <w:pPr>
        <w:numPr>
          <w:ilvl w:val="0"/>
          <w:numId w:val="17"/>
        </w:numPr>
        <w:spacing w:after="0" w:line="240" w:lineRule="auto"/>
        <w:jc w:val="both"/>
        <w:rPr>
          <w:sz w:val="20"/>
          <w:szCs w:val="20"/>
        </w:rPr>
      </w:pPr>
      <w:r w:rsidRPr="00CE4406">
        <w:rPr>
          <w:sz w:val="20"/>
          <w:szCs w:val="20"/>
        </w:rPr>
        <w:t xml:space="preserve">Ninguna agrupación podrá inscribir e interpretar los temas originales y distintivos de otras orquestas presentes en el </w:t>
      </w:r>
      <w:r>
        <w:rPr>
          <w:sz w:val="20"/>
          <w:szCs w:val="20"/>
        </w:rPr>
        <w:t>f</w:t>
      </w:r>
      <w:r w:rsidRPr="00CE4406">
        <w:rPr>
          <w:sz w:val="20"/>
          <w:szCs w:val="20"/>
        </w:rPr>
        <w:t>estival. Solo se permitirá la inscripción de temas musicales producidos por otras agrupaciones presentes en el carnaval</w:t>
      </w:r>
      <w:r>
        <w:rPr>
          <w:sz w:val="20"/>
          <w:szCs w:val="20"/>
        </w:rPr>
        <w:t xml:space="preserve"> siempre y cuando sean </w:t>
      </w:r>
      <w:r w:rsidRPr="00CE4406">
        <w:rPr>
          <w:sz w:val="20"/>
          <w:szCs w:val="20"/>
        </w:rPr>
        <w:t>con arreglos, orquestaciones y en ritmos</w:t>
      </w:r>
      <w:r>
        <w:rPr>
          <w:sz w:val="20"/>
          <w:szCs w:val="20"/>
        </w:rPr>
        <w:t xml:space="preserve"> o géneros</w:t>
      </w:r>
      <w:r w:rsidRPr="00CE4406">
        <w:rPr>
          <w:sz w:val="20"/>
          <w:szCs w:val="20"/>
        </w:rPr>
        <w:t xml:space="preserve"> </w:t>
      </w:r>
      <w:r>
        <w:rPr>
          <w:sz w:val="20"/>
          <w:szCs w:val="20"/>
        </w:rPr>
        <w:t>distintos.</w:t>
      </w:r>
      <w:r w:rsidRPr="00CE4406">
        <w:rPr>
          <w:sz w:val="20"/>
          <w:szCs w:val="20"/>
        </w:rPr>
        <w:t xml:space="preserve"> </w:t>
      </w:r>
    </w:p>
    <w:p w:rsidR="00A12FC5" w:rsidRPr="00CE4406" w:rsidRDefault="00A12FC5" w:rsidP="00CE68E0">
      <w:pPr>
        <w:numPr>
          <w:ilvl w:val="0"/>
          <w:numId w:val="17"/>
        </w:numPr>
        <w:spacing w:after="0" w:line="240" w:lineRule="auto"/>
        <w:jc w:val="both"/>
        <w:rPr>
          <w:sz w:val="20"/>
          <w:szCs w:val="20"/>
        </w:rPr>
      </w:pPr>
      <w:r>
        <w:rPr>
          <w:sz w:val="20"/>
          <w:szCs w:val="20"/>
        </w:rPr>
        <w:t xml:space="preserve">Ninguna agrupación o intérprete concursante podrá inscribirse en el Festival de Orquestas acompañado únicamente de pista o secuencia musical. </w:t>
      </w:r>
    </w:p>
    <w:p w:rsidR="00A12FC5" w:rsidRPr="008F5E70" w:rsidRDefault="00A12FC5" w:rsidP="00CE68E0">
      <w:pPr>
        <w:numPr>
          <w:ilvl w:val="0"/>
          <w:numId w:val="17"/>
        </w:numPr>
        <w:spacing w:after="0" w:line="240" w:lineRule="auto"/>
        <w:jc w:val="both"/>
        <w:rPr>
          <w:sz w:val="20"/>
          <w:szCs w:val="20"/>
        </w:rPr>
      </w:pPr>
      <w:r w:rsidRPr="008F5E70">
        <w:rPr>
          <w:sz w:val="20"/>
          <w:szCs w:val="20"/>
        </w:rPr>
        <w:t>Ningún músico podrá hacer parte de dos agrupaciones musicales. En caso de hacerlo, se descalificará automáticamente a la segunda agrupación donde haya actuado.</w:t>
      </w:r>
    </w:p>
    <w:p w:rsidR="00A12FC5" w:rsidRDefault="00A12FC5" w:rsidP="00CE68E0">
      <w:pPr>
        <w:numPr>
          <w:ilvl w:val="0"/>
          <w:numId w:val="17"/>
        </w:numPr>
        <w:spacing w:after="0" w:line="240" w:lineRule="auto"/>
        <w:jc w:val="both"/>
        <w:rPr>
          <w:sz w:val="20"/>
          <w:szCs w:val="20"/>
        </w:rPr>
      </w:pPr>
      <w:r w:rsidRPr="00CE4406">
        <w:rPr>
          <w:sz w:val="20"/>
          <w:szCs w:val="20"/>
        </w:rPr>
        <w:t>En caso de que se inscriba</w:t>
      </w:r>
      <w:r>
        <w:rPr>
          <w:sz w:val="20"/>
          <w:szCs w:val="20"/>
        </w:rPr>
        <w:t xml:space="preserve"> </w:t>
      </w:r>
      <w:r w:rsidRPr="00CE4406">
        <w:rPr>
          <w:sz w:val="20"/>
          <w:szCs w:val="20"/>
        </w:rPr>
        <w:t>un número superior a lo esperado</w:t>
      </w:r>
      <w:r>
        <w:rPr>
          <w:sz w:val="20"/>
          <w:szCs w:val="20"/>
        </w:rPr>
        <w:t>,</w:t>
      </w:r>
      <w:r w:rsidRPr="00CE4406">
        <w:rPr>
          <w:sz w:val="20"/>
          <w:szCs w:val="20"/>
        </w:rPr>
        <w:t xml:space="preserve"> </w:t>
      </w:r>
      <w:r>
        <w:rPr>
          <w:sz w:val="20"/>
          <w:szCs w:val="20"/>
        </w:rPr>
        <w:t>la organización del festival</w:t>
      </w:r>
      <w:r w:rsidRPr="00CE4406">
        <w:rPr>
          <w:sz w:val="20"/>
          <w:szCs w:val="20"/>
        </w:rPr>
        <w:t xml:space="preserve">  preseleccionará </w:t>
      </w:r>
      <w:r>
        <w:rPr>
          <w:sz w:val="20"/>
          <w:szCs w:val="20"/>
        </w:rPr>
        <w:t xml:space="preserve">las </w:t>
      </w:r>
      <w:r w:rsidRPr="00CE4406">
        <w:rPr>
          <w:sz w:val="20"/>
          <w:szCs w:val="20"/>
        </w:rPr>
        <w:t>agrupaciones</w:t>
      </w:r>
      <w:r>
        <w:rPr>
          <w:sz w:val="20"/>
          <w:szCs w:val="20"/>
        </w:rPr>
        <w:t xml:space="preserve"> </w:t>
      </w:r>
      <w:r w:rsidRPr="00CE4406">
        <w:rPr>
          <w:sz w:val="20"/>
          <w:szCs w:val="20"/>
        </w:rPr>
        <w:t xml:space="preserve">basándose en los siguientes parámetros: </w:t>
      </w:r>
      <w:r w:rsidRPr="00A73B5D">
        <w:rPr>
          <w:b/>
          <w:sz w:val="20"/>
          <w:szCs w:val="20"/>
        </w:rPr>
        <w:t xml:space="preserve">a) </w:t>
      </w:r>
      <w:r w:rsidRPr="00B7022A">
        <w:rPr>
          <w:sz w:val="20"/>
          <w:szCs w:val="20"/>
        </w:rPr>
        <w:t xml:space="preserve">Antigüedad y trayectoria, </w:t>
      </w:r>
      <w:r w:rsidRPr="00A73B5D">
        <w:rPr>
          <w:b/>
          <w:sz w:val="20"/>
          <w:szCs w:val="20"/>
        </w:rPr>
        <w:t>b)</w:t>
      </w:r>
      <w:r>
        <w:rPr>
          <w:sz w:val="20"/>
          <w:szCs w:val="20"/>
        </w:rPr>
        <w:t xml:space="preserve"> c</w:t>
      </w:r>
      <w:r w:rsidRPr="00B7022A">
        <w:rPr>
          <w:sz w:val="20"/>
          <w:szCs w:val="20"/>
        </w:rPr>
        <w:t xml:space="preserve">ongos de oros ganados, </w:t>
      </w:r>
      <w:r w:rsidRPr="00A73B5D">
        <w:rPr>
          <w:b/>
          <w:sz w:val="20"/>
          <w:szCs w:val="20"/>
        </w:rPr>
        <w:t>c)</w:t>
      </w:r>
      <w:r>
        <w:rPr>
          <w:sz w:val="20"/>
          <w:szCs w:val="20"/>
        </w:rPr>
        <w:t xml:space="preserve"> d</w:t>
      </w:r>
      <w:r w:rsidRPr="00B7022A">
        <w:rPr>
          <w:sz w:val="20"/>
          <w:szCs w:val="20"/>
        </w:rPr>
        <w:t xml:space="preserve">iscografía, </w:t>
      </w:r>
      <w:r w:rsidRPr="00A73B5D">
        <w:rPr>
          <w:b/>
          <w:sz w:val="20"/>
          <w:szCs w:val="20"/>
        </w:rPr>
        <w:t>d)</w:t>
      </w:r>
      <w:r>
        <w:rPr>
          <w:sz w:val="20"/>
          <w:szCs w:val="20"/>
        </w:rPr>
        <w:t xml:space="preserve"> n</w:t>
      </w:r>
      <w:r w:rsidRPr="00B7022A">
        <w:rPr>
          <w:sz w:val="20"/>
          <w:szCs w:val="20"/>
        </w:rPr>
        <w:t xml:space="preserve">úmero de presentaciones contratadas para la temporada de precarnaval y carnaval, </w:t>
      </w:r>
      <w:r w:rsidRPr="00A73B5D">
        <w:rPr>
          <w:b/>
          <w:sz w:val="20"/>
          <w:szCs w:val="20"/>
        </w:rPr>
        <w:t>e)</w:t>
      </w:r>
      <w:r>
        <w:rPr>
          <w:sz w:val="20"/>
          <w:szCs w:val="20"/>
        </w:rPr>
        <w:t xml:space="preserve"> c</w:t>
      </w:r>
      <w:r w:rsidRPr="00B7022A">
        <w:rPr>
          <w:sz w:val="20"/>
          <w:szCs w:val="20"/>
        </w:rPr>
        <w:t>alidad orquestal y nivel musical de sus integrantes</w:t>
      </w:r>
      <w:r>
        <w:rPr>
          <w:sz w:val="20"/>
          <w:szCs w:val="20"/>
        </w:rPr>
        <w:t xml:space="preserve"> y</w:t>
      </w:r>
      <w:r w:rsidRPr="00B7022A">
        <w:rPr>
          <w:sz w:val="20"/>
          <w:szCs w:val="20"/>
        </w:rPr>
        <w:t xml:space="preserve"> </w:t>
      </w:r>
      <w:r w:rsidRPr="00A73B5D">
        <w:rPr>
          <w:b/>
          <w:sz w:val="20"/>
          <w:szCs w:val="20"/>
        </w:rPr>
        <w:t>f)</w:t>
      </w:r>
      <w:r>
        <w:rPr>
          <w:sz w:val="20"/>
          <w:szCs w:val="20"/>
        </w:rPr>
        <w:t xml:space="preserve"> p</w:t>
      </w:r>
      <w:r w:rsidRPr="00B7022A">
        <w:rPr>
          <w:sz w:val="20"/>
          <w:szCs w:val="20"/>
        </w:rPr>
        <w:t>rocedencia</w:t>
      </w:r>
      <w:r>
        <w:rPr>
          <w:sz w:val="20"/>
          <w:szCs w:val="20"/>
        </w:rPr>
        <w:t>.</w:t>
      </w:r>
    </w:p>
    <w:p w:rsidR="00A12FC5" w:rsidRPr="00CE68E0" w:rsidRDefault="00A12FC5" w:rsidP="00CE68E0">
      <w:pPr>
        <w:numPr>
          <w:ilvl w:val="0"/>
          <w:numId w:val="17"/>
        </w:numPr>
        <w:spacing w:after="120" w:line="240" w:lineRule="auto"/>
        <w:jc w:val="both"/>
        <w:rPr>
          <w:sz w:val="20"/>
          <w:szCs w:val="20"/>
        </w:rPr>
      </w:pPr>
      <w:r w:rsidRPr="00136399">
        <w:rPr>
          <w:sz w:val="20"/>
          <w:szCs w:val="20"/>
        </w:rPr>
        <w:t>Las inscripciones no garantizan la participación de la agrupación en el evento</w:t>
      </w:r>
      <w:r>
        <w:rPr>
          <w:sz w:val="20"/>
          <w:szCs w:val="20"/>
        </w:rPr>
        <w:t xml:space="preserve"> y </w:t>
      </w:r>
      <w:r w:rsidRPr="00136399">
        <w:rPr>
          <w:sz w:val="20"/>
          <w:szCs w:val="20"/>
        </w:rPr>
        <w:t xml:space="preserve">lleva implícita la voluntad de participar en el </w:t>
      </w:r>
      <w:r>
        <w:rPr>
          <w:sz w:val="20"/>
          <w:szCs w:val="20"/>
        </w:rPr>
        <w:t xml:space="preserve">Festival, el respeto y </w:t>
      </w:r>
      <w:r w:rsidRPr="00136399">
        <w:rPr>
          <w:sz w:val="20"/>
          <w:szCs w:val="20"/>
        </w:rPr>
        <w:t>la aceptación de las reglas de funcionamiento del mismo.</w:t>
      </w:r>
    </w:p>
    <w:p w:rsidR="006C5121" w:rsidRPr="000A4B79" w:rsidRDefault="00433007" w:rsidP="00CE68E0">
      <w:pPr>
        <w:pStyle w:val="Heading1"/>
        <w:spacing w:before="0" w:after="0" w:line="240" w:lineRule="auto"/>
      </w:pPr>
      <w:r w:rsidRPr="0062320C">
        <w:t xml:space="preserve">V. </w:t>
      </w:r>
      <w:r w:rsidR="002331E8" w:rsidRPr="0062320C">
        <w:t>De la presentación</w:t>
      </w:r>
    </w:p>
    <w:p w:rsidR="00DB362B" w:rsidRPr="00720740" w:rsidRDefault="002331E8" w:rsidP="00CE68E0">
      <w:pPr>
        <w:numPr>
          <w:ilvl w:val="0"/>
          <w:numId w:val="14"/>
        </w:numPr>
        <w:autoSpaceDE w:val="0"/>
        <w:autoSpaceDN w:val="0"/>
        <w:adjustRightInd w:val="0"/>
        <w:spacing w:after="0" w:line="240" w:lineRule="auto"/>
        <w:jc w:val="both"/>
        <w:rPr>
          <w:sz w:val="20"/>
          <w:szCs w:val="20"/>
        </w:rPr>
      </w:pPr>
      <w:r w:rsidRPr="00CE4406">
        <w:rPr>
          <w:sz w:val="20"/>
          <w:szCs w:val="20"/>
        </w:rPr>
        <w:t xml:space="preserve">Las </w:t>
      </w:r>
      <w:r w:rsidR="006C5121">
        <w:rPr>
          <w:sz w:val="20"/>
          <w:szCs w:val="20"/>
        </w:rPr>
        <w:t>actuaciones</w:t>
      </w:r>
      <w:r w:rsidRPr="00CE4406">
        <w:rPr>
          <w:sz w:val="20"/>
          <w:szCs w:val="20"/>
        </w:rPr>
        <w:t xml:space="preserve"> </w:t>
      </w:r>
      <w:r w:rsidR="00C26BB5">
        <w:rPr>
          <w:sz w:val="20"/>
          <w:szCs w:val="20"/>
        </w:rPr>
        <w:t xml:space="preserve">de las agrupaciones </w:t>
      </w:r>
      <w:r w:rsidR="00A34B58">
        <w:rPr>
          <w:sz w:val="20"/>
          <w:szCs w:val="20"/>
        </w:rPr>
        <w:t>concursantes</w:t>
      </w:r>
      <w:r w:rsidR="00C26BB5">
        <w:rPr>
          <w:sz w:val="20"/>
          <w:szCs w:val="20"/>
        </w:rPr>
        <w:t xml:space="preserve"> </w:t>
      </w:r>
      <w:r w:rsidRPr="00CE4406">
        <w:rPr>
          <w:sz w:val="20"/>
          <w:szCs w:val="20"/>
        </w:rPr>
        <w:t xml:space="preserve">se harán en una sola sesión </w:t>
      </w:r>
      <w:r w:rsidR="00C24150" w:rsidRPr="00CE4406">
        <w:rPr>
          <w:sz w:val="20"/>
          <w:szCs w:val="20"/>
        </w:rPr>
        <w:t>de 1</w:t>
      </w:r>
      <w:r w:rsidR="00C01E78">
        <w:rPr>
          <w:sz w:val="20"/>
          <w:szCs w:val="20"/>
        </w:rPr>
        <w:t>5</w:t>
      </w:r>
      <w:r w:rsidR="00C24150" w:rsidRPr="00CE4406">
        <w:rPr>
          <w:sz w:val="20"/>
          <w:szCs w:val="20"/>
        </w:rPr>
        <w:t xml:space="preserve"> minutos </w:t>
      </w:r>
      <w:r w:rsidRPr="00CE4406">
        <w:rPr>
          <w:sz w:val="20"/>
          <w:szCs w:val="20"/>
        </w:rPr>
        <w:t>en la que deberá</w:t>
      </w:r>
      <w:r w:rsidR="00C24150" w:rsidRPr="00CE4406">
        <w:rPr>
          <w:sz w:val="20"/>
          <w:szCs w:val="20"/>
        </w:rPr>
        <w:t>n</w:t>
      </w:r>
      <w:r w:rsidRPr="00CE4406">
        <w:rPr>
          <w:sz w:val="20"/>
          <w:szCs w:val="20"/>
        </w:rPr>
        <w:t xml:space="preserve"> interpretar</w:t>
      </w:r>
      <w:r w:rsidR="006C5121">
        <w:rPr>
          <w:sz w:val="20"/>
          <w:szCs w:val="20"/>
        </w:rPr>
        <w:t xml:space="preserve"> las tres</w:t>
      </w:r>
      <w:r w:rsidR="00F1134D">
        <w:rPr>
          <w:sz w:val="20"/>
          <w:szCs w:val="20"/>
        </w:rPr>
        <w:t xml:space="preserve"> canciones previamente inscritas</w:t>
      </w:r>
      <w:r w:rsidR="006C5121">
        <w:rPr>
          <w:sz w:val="20"/>
          <w:szCs w:val="20"/>
        </w:rPr>
        <w:t>, en tres cortes distintos y no en un solo mosaico de 15 minutos.</w:t>
      </w:r>
    </w:p>
    <w:p w:rsidR="00C0149B" w:rsidRDefault="00C0149B" w:rsidP="00CE68E0">
      <w:pPr>
        <w:numPr>
          <w:ilvl w:val="0"/>
          <w:numId w:val="14"/>
        </w:numPr>
        <w:autoSpaceDE w:val="0"/>
        <w:autoSpaceDN w:val="0"/>
        <w:adjustRightInd w:val="0"/>
        <w:spacing w:after="0" w:line="240" w:lineRule="auto"/>
        <w:jc w:val="both"/>
        <w:rPr>
          <w:sz w:val="20"/>
          <w:szCs w:val="20"/>
        </w:rPr>
      </w:pPr>
      <w:r w:rsidRPr="00CE4406">
        <w:rPr>
          <w:sz w:val="20"/>
          <w:szCs w:val="20"/>
        </w:rPr>
        <w:t xml:space="preserve">El orden de presentación de las agrupaciones </w:t>
      </w:r>
      <w:r w:rsidR="00097C9E" w:rsidRPr="00CE4406">
        <w:rPr>
          <w:sz w:val="20"/>
          <w:szCs w:val="20"/>
        </w:rPr>
        <w:t xml:space="preserve">será </w:t>
      </w:r>
      <w:r w:rsidRPr="00CE4406">
        <w:rPr>
          <w:sz w:val="20"/>
          <w:szCs w:val="20"/>
        </w:rPr>
        <w:t xml:space="preserve">acordado entre la organización del evento, los empresarios y los directores de grupo, quienes deben informar </w:t>
      </w:r>
      <w:r w:rsidR="001D68EA" w:rsidRPr="00CE4406">
        <w:rPr>
          <w:sz w:val="20"/>
          <w:szCs w:val="20"/>
        </w:rPr>
        <w:t>ocho (8)</w:t>
      </w:r>
      <w:r w:rsidRPr="00CE4406">
        <w:rPr>
          <w:sz w:val="20"/>
          <w:szCs w:val="20"/>
        </w:rPr>
        <w:t xml:space="preserve"> días antes del evento</w:t>
      </w:r>
      <w:r w:rsidR="001D68EA" w:rsidRPr="00CE4406">
        <w:rPr>
          <w:sz w:val="20"/>
          <w:szCs w:val="20"/>
        </w:rPr>
        <w:t xml:space="preserve"> </w:t>
      </w:r>
      <w:r w:rsidRPr="00CE4406">
        <w:rPr>
          <w:sz w:val="20"/>
          <w:szCs w:val="20"/>
        </w:rPr>
        <w:t xml:space="preserve">su disponibilidad de horario para la presentación con un rango de tiempo de por lo menos una hora. </w:t>
      </w:r>
    </w:p>
    <w:p w:rsidR="001E41B6" w:rsidRPr="00AC1074" w:rsidRDefault="00C0149B" w:rsidP="00CE68E0">
      <w:pPr>
        <w:numPr>
          <w:ilvl w:val="0"/>
          <w:numId w:val="14"/>
        </w:numPr>
        <w:spacing w:after="0" w:line="240" w:lineRule="auto"/>
        <w:jc w:val="both"/>
        <w:rPr>
          <w:sz w:val="20"/>
          <w:szCs w:val="20"/>
        </w:rPr>
      </w:pPr>
      <w:r w:rsidRPr="00AC1074">
        <w:rPr>
          <w:sz w:val="20"/>
          <w:szCs w:val="20"/>
        </w:rPr>
        <w:t>Para brindar al público asistente una programación amena y variada, la organización tratará de ubicar a los grupos en la hora</w:t>
      </w:r>
      <w:r w:rsidR="00DD29DA">
        <w:rPr>
          <w:sz w:val="20"/>
          <w:szCs w:val="20"/>
        </w:rPr>
        <w:t>s</w:t>
      </w:r>
      <w:r w:rsidRPr="00AC1074">
        <w:rPr>
          <w:sz w:val="20"/>
          <w:szCs w:val="20"/>
        </w:rPr>
        <w:t xml:space="preserve"> </w:t>
      </w:r>
      <w:r w:rsidR="00DD29DA">
        <w:rPr>
          <w:sz w:val="20"/>
          <w:szCs w:val="20"/>
        </w:rPr>
        <w:t xml:space="preserve">solicitadas, </w:t>
      </w:r>
      <w:r w:rsidR="00DD29DA" w:rsidRPr="00B23EB8">
        <w:rPr>
          <w:sz w:val="20"/>
          <w:szCs w:val="20"/>
        </w:rPr>
        <w:t>alternando los distintos géneros musicales</w:t>
      </w:r>
      <w:r w:rsidR="00F1134D" w:rsidRPr="00B23EB8">
        <w:rPr>
          <w:sz w:val="20"/>
          <w:szCs w:val="20"/>
        </w:rPr>
        <w:t xml:space="preserve"> y teniendo en cuenta el espacio </w:t>
      </w:r>
      <w:r w:rsidR="00276940" w:rsidRPr="00B23EB8">
        <w:rPr>
          <w:sz w:val="20"/>
          <w:szCs w:val="20"/>
        </w:rPr>
        <w:t xml:space="preserve">estelar </w:t>
      </w:r>
      <w:r w:rsidR="00F1134D" w:rsidRPr="00B23EB8">
        <w:rPr>
          <w:sz w:val="20"/>
          <w:szCs w:val="20"/>
        </w:rPr>
        <w:t xml:space="preserve">reservado </w:t>
      </w:r>
      <w:r w:rsidR="00DD29DA" w:rsidRPr="00B23EB8">
        <w:rPr>
          <w:sz w:val="20"/>
          <w:szCs w:val="20"/>
        </w:rPr>
        <w:t xml:space="preserve">tanto </w:t>
      </w:r>
      <w:r w:rsidR="00F1134D" w:rsidRPr="00B23EB8">
        <w:rPr>
          <w:sz w:val="20"/>
          <w:szCs w:val="20"/>
        </w:rPr>
        <w:t xml:space="preserve">para los artistas e intérpretes </w:t>
      </w:r>
      <w:r w:rsidR="00A805D0" w:rsidRPr="00B23EB8">
        <w:rPr>
          <w:sz w:val="20"/>
          <w:szCs w:val="20"/>
        </w:rPr>
        <w:t xml:space="preserve">homenajeados </w:t>
      </w:r>
      <w:r w:rsidR="00DD29DA" w:rsidRPr="00B23EB8">
        <w:rPr>
          <w:sz w:val="20"/>
          <w:szCs w:val="20"/>
        </w:rPr>
        <w:t xml:space="preserve">como </w:t>
      </w:r>
      <w:r w:rsidR="00A805D0" w:rsidRPr="00B23EB8">
        <w:rPr>
          <w:sz w:val="20"/>
          <w:szCs w:val="20"/>
        </w:rPr>
        <w:t>para los</w:t>
      </w:r>
      <w:r w:rsidR="00F1134D" w:rsidRPr="00B23EB8">
        <w:rPr>
          <w:sz w:val="20"/>
          <w:szCs w:val="20"/>
        </w:rPr>
        <w:t xml:space="preserve"> invitados </w:t>
      </w:r>
      <w:r w:rsidR="00DD29DA" w:rsidRPr="00B23EB8">
        <w:rPr>
          <w:sz w:val="20"/>
          <w:szCs w:val="20"/>
        </w:rPr>
        <w:t xml:space="preserve">especiales de </w:t>
      </w:r>
      <w:r w:rsidR="00F1134D" w:rsidRPr="00B23EB8">
        <w:rPr>
          <w:sz w:val="20"/>
          <w:szCs w:val="20"/>
        </w:rPr>
        <w:t xml:space="preserve"> Carnaval de Barranquilla S.A.</w:t>
      </w:r>
      <w:r w:rsidR="00AC1074" w:rsidRPr="00AC1074">
        <w:rPr>
          <w:sz w:val="20"/>
          <w:szCs w:val="20"/>
        </w:rPr>
        <w:t xml:space="preserve"> </w:t>
      </w:r>
      <w:r w:rsidRPr="00AC1074">
        <w:rPr>
          <w:sz w:val="20"/>
          <w:szCs w:val="20"/>
        </w:rPr>
        <w:t xml:space="preserve">El horario será informado a todos los interesados </w:t>
      </w:r>
      <w:r w:rsidR="001D68EA" w:rsidRPr="00AC1074">
        <w:rPr>
          <w:sz w:val="20"/>
          <w:szCs w:val="20"/>
        </w:rPr>
        <w:t>cinco (5)</w:t>
      </w:r>
      <w:r w:rsidRPr="00AC1074">
        <w:rPr>
          <w:sz w:val="20"/>
          <w:szCs w:val="20"/>
        </w:rPr>
        <w:t xml:space="preserve"> días antes del evento. </w:t>
      </w:r>
    </w:p>
    <w:p w:rsidR="00483840" w:rsidRPr="00CE4406" w:rsidRDefault="00483840" w:rsidP="00CE68E0">
      <w:pPr>
        <w:numPr>
          <w:ilvl w:val="0"/>
          <w:numId w:val="14"/>
        </w:numPr>
        <w:spacing w:after="0" w:line="240" w:lineRule="auto"/>
        <w:jc w:val="both"/>
        <w:rPr>
          <w:sz w:val="20"/>
          <w:szCs w:val="20"/>
        </w:rPr>
      </w:pPr>
      <w:r w:rsidRPr="00CE4406">
        <w:rPr>
          <w:sz w:val="20"/>
          <w:szCs w:val="20"/>
        </w:rPr>
        <w:t>Los participantes deben llegar con una hora de anticipación al sitio de presentación, tiempo durante el cual deberán afinar sus instrumentos y prepararse para su actuación.</w:t>
      </w:r>
    </w:p>
    <w:p w:rsidR="005912F0" w:rsidRDefault="00C0149B" w:rsidP="00CE68E0">
      <w:pPr>
        <w:numPr>
          <w:ilvl w:val="0"/>
          <w:numId w:val="14"/>
        </w:numPr>
        <w:spacing w:after="120" w:line="240" w:lineRule="auto"/>
        <w:jc w:val="both"/>
        <w:rPr>
          <w:sz w:val="20"/>
          <w:szCs w:val="20"/>
        </w:rPr>
      </w:pPr>
      <w:r w:rsidRPr="00CE4406">
        <w:rPr>
          <w:sz w:val="20"/>
          <w:szCs w:val="20"/>
        </w:rPr>
        <w:t xml:space="preserve">La agrupación que no se presente en la hora prevista podrá hacerlo después de la última agrupación </w:t>
      </w:r>
      <w:r w:rsidR="001D68EA" w:rsidRPr="00CE4406">
        <w:rPr>
          <w:sz w:val="20"/>
          <w:szCs w:val="20"/>
        </w:rPr>
        <w:t>programada</w:t>
      </w:r>
      <w:r w:rsidRPr="00CE4406">
        <w:rPr>
          <w:sz w:val="20"/>
          <w:szCs w:val="20"/>
        </w:rPr>
        <w:t xml:space="preserve">. No se considerará la oportunidad de un cambio de horario después de que éste haya sido informado a todos los interesados, </w:t>
      </w:r>
      <w:r w:rsidR="00DC095D" w:rsidRPr="00CE4406">
        <w:rPr>
          <w:sz w:val="20"/>
          <w:szCs w:val="20"/>
        </w:rPr>
        <w:t>cinco (5)</w:t>
      </w:r>
      <w:r w:rsidRPr="00CE4406">
        <w:rPr>
          <w:sz w:val="20"/>
          <w:szCs w:val="20"/>
        </w:rPr>
        <w:t xml:space="preserve"> días antes del evento. </w:t>
      </w:r>
    </w:p>
    <w:p w:rsidR="00A12FC5" w:rsidRPr="005C6A89" w:rsidRDefault="00A12FC5" w:rsidP="00CE68E0">
      <w:pPr>
        <w:pStyle w:val="Heading1"/>
        <w:spacing w:before="0" w:after="0" w:line="240" w:lineRule="auto"/>
        <w:rPr>
          <w:sz w:val="22"/>
          <w:szCs w:val="22"/>
        </w:rPr>
      </w:pPr>
      <w:r>
        <w:t>V</w:t>
      </w:r>
      <w:r>
        <w:t>I</w:t>
      </w:r>
      <w:r w:rsidRPr="005C6A89">
        <w:t xml:space="preserve">. Prohibiciones </w:t>
      </w:r>
    </w:p>
    <w:p w:rsidR="00A12FC5" w:rsidRPr="005A4AE7" w:rsidRDefault="00A12FC5" w:rsidP="00CE68E0">
      <w:pPr>
        <w:numPr>
          <w:ilvl w:val="0"/>
          <w:numId w:val="18"/>
        </w:numPr>
        <w:spacing w:after="0" w:line="240" w:lineRule="auto"/>
        <w:jc w:val="both"/>
        <w:rPr>
          <w:sz w:val="20"/>
          <w:szCs w:val="20"/>
        </w:rPr>
      </w:pPr>
      <w:r w:rsidRPr="005A4AE7">
        <w:rPr>
          <w:sz w:val="20"/>
          <w:szCs w:val="20"/>
        </w:rPr>
        <w:t>No se admitirá modificación alguna en cuanto al nombre de los integrantes inscritos formalmente, salvo caso fortuito o fuerza mayor debidamente comprobada. Cualquier cambio en la composición de la orquesta, surgido después de haber enviado la ficha de inscripción, deberá indicarse a la organización por e-mail a más tardar con dos días de anticipación.</w:t>
      </w:r>
    </w:p>
    <w:p w:rsidR="00A12FC5" w:rsidRDefault="00A12FC5" w:rsidP="00CE68E0">
      <w:pPr>
        <w:numPr>
          <w:ilvl w:val="0"/>
          <w:numId w:val="18"/>
        </w:numPr>
        <w:spacing w:after="0" w:line="240" w:lineRule="auto"/>
        <w:ind w:left="714" w:hanging="357"/>
        <w:jc w:val="both"/>
        <w:rPr>
          <w:sz w:val="20"/>
          <w:szCs w:val="20"/>
        </w:rPr>
      </w:pPr>
      <w:r w:rsidRPr="008044E1">
        <w:rPr>
          <w:sz w:val="20"/>
          <w:szCs w:val="20"/>
        </w:rPr>
        <w:t xml:space="preserve">Ninguna agrupación podrá imponer a la organización el uso de instrumentos musicales diferentes a los que ésta coloca a disposición de los músicos para aminorar el tiempo de acomodación entre grupo y grupo, y ofrecer igualdad de condiciones a los participantes. </w:t>
      </w:r>
    </w:p>
    <w:p w:rsidR="00A12FC5" w:rsidRPr="005A4AE7" w:rsidRDefault="00A12FC5" w:rsidP="00CE68E0">
      <w:pPr>
        <w:numPr>
          <w:ilvl w:val="0"/>
          <w:numId w:val="18"/>
        </w:numPr>
        <w:spacing w:after="0" w:line="240" w:lineRule="auto"/>
        <w:ind w:left="714" w:hanging="357"/>
        <w:jc w:val="both"/>
        <w:rPr>
          <w:sz w:val="20"/>
          <w:szCs w:val="20"/>
        </w:rPr>
      </w:pPr>
      <w:r w:rsidRPr="005A4AE7">
        <w:rPr>
          <w:sz w:val="20"/>
          <w:szCs w:val="20"/>
        </w:rPr>
        <w:t>Las agrupaciones concursantes deberán respetar las canciones inscritas. Cualquier cambio no autorizado podría significar la no participación en el Festival por parte de la Mesa de Control.</w:t>
      </w:r>
    </w:p>
    <w:p w:rsidR="00A12FC5" w:rsidRDefault="00A12FC5" w:rsidP="00CE68E0">
      <w:pPr>
        <w:numPr>
          <w:ilvl w:val="0"/>
          <w:numId w:val="18"/>
        </w:numPr>
        <w:spacing w:after="0" w:line="240" w:lineRule="auto"/>
        <w:ind w:left="714" w:hanging="357"/>
        <w:jc w:val="both"/>
        <w:rPr>
          <w:sz w:val="20"/>
          <w:szCs w:val="20"/>
        </w:rPr>
      </w:pPr>
      <w:r w:rsidRPr="005A4AE7">
        <w:rPr>
          <w:sz w:val="20"/>
          <w:szCs w:val="20"/>
        </w:rPr>
        <w:t xml:space="preserve">Sin excepción, ninguna orquesta o conjunto </w:t>
      </w:r>
      <w:r>
        <w:rPr>
          <w:sz w:val="20"/>
          <w:szCs w:val="20"/>
        </w:rPr>
        <w:t xml:space="preserve">concursante </w:t>
      </w:r>
      <w:r w:rsidRPr="005A4AE7">
        <w:rPr>
          <w:sz w:val="20"/>
          <w:szCs w:val="20"/>
        </w:rPr>
        <w:t>podrá extenderse en el tiempo de presentación (1</w:t>
      </w:r>
      <w:r>
        <w:rPr>
          <w:sz w:val="20"/>
          <w:szCs w:val="20"/>
        </w:rPr>
        <w:t>5</w:t>
      </w:r>
      <w:r w:rsidRPr="005A4AE7">
        <w:rPr>
          <w:sz w:val="20"/>
          <w:szCs w:val="20"/>
        </w:rPr>
        <w:t xml:space="preserve"> minutos), so pena de ser descalificado por el jurado. </w:t>
      </w:r>
    </w:p>
    <w:p w:rsidR="00A12FC5" w:rsidRPr="005A4AE7" w:rsidRDefault="00A12FC5" w:rsidP="00CE68E0">
      <w:pPr>
        <w:numPr>
          <w:ilvl w:val="0"/>
          <w:numId w:val="18"/>
        </w:numPr>
        <w:spacing w:after="0" w:line="240" w:lineRule="auto"/>
        <w:ind w:left="714" w:hanging="357"/>
        <w:jc w:val="both"/>
        <w:rPr>
          <w:sz w:val="20"/>
          <w:szCs w:val="20"/>
        </w:rPr>
      </w:pPr>
      <w:r w:rsidRPr="005A4AE7">
        <w:rPr>
          <w:sz w:val="20"/>
          <w:szCs w:val="20"/>
        </w:rPr>
        <w:t>Las agrupaciones inscritas y seleccionadas que sin razones de fuerza mayor no pudieran o no quisieran presentarse en el Festival quedarán</w:t>
      </w:r>
      <w:r>
        <w:rPr>
          <w:sz w:val="20"/>
          <w:szCs w:val="20"/>
        </w:rPr>
        <w:t xml:space="preserve"> </w:t>
      </w:r>
      <w:r w:rsidRPr="005A4AE7">
        <w:rPr>
          <w:sz w:val="20"/>
          <w:szCs w:val="20"/>
        </w:rPr>
        <w:t>vetadas por tres años no solo en el Festival de Orquestas</w:t>
      </w:r>
      <w:r>
        <w:rPr>
          <w:sz w:val="20"/>
          <w:szCs w:val="20"/>
        </w:rPr>
        <w:t xml:space="preserve"> sino de todos los eventos o</w:t>
      </w:r>
      <w:r w:rsidRPr="005A4AE7">
        <w:rPr>
          <w:sz w:val="20"/>
          <w:szCs w:val="20"/>
        </w:rPr>
        <w:t>rganizados por</w:t>
      </w:r>
      <w:r>
        <w:rPr>
          <w:sz w:val="20"/>
          <w:szCs w:val="20"/>
        </w:rPr>
        <w:t xml:space="preserve"> CDB en temporada carnavalera.</w:t>
      </w:r>
    </w:p>
    <w:p w:rsidR="00A12FC5" w:rsidRPr="00092526" w:rsidRDefault="00A12FC5" w:rsidP="00CE68E0">
      <w:pPr>
        <w:numPr>
          <w:ilvl w:val="0"/>
          <w:numId w:val="18"/>
        </w:numPr>
        <w:spacing w:after="0" w:line="240" w:lineRule="auto"/>
        <w:rPr>
          <w:sz w:val="20"/>
          <w:szCs w:val="20"/>
        </w:rPr>
      </w:pPr>
      <w:r w:rsidRPr="00092526">
        <w:rPr>
          <w:sz w:val="20"/>
          <w:szCs w:val="20"/>
        </w:rPr>
        <w:lastRenderedPageBreak/>
        <w:t>Ninguna agrupación musical podrá durante la actuación: portar propaganda política visible en el vestuario o atriles; distribuir material publicitario</w:t>
      </w:r>
      <w:r>
        <w:rPr>
          <w:sz w:val="20"/>
          <w:szCs w:val="20"/>
        </w:rPr>
        <w:t xml:space="preserve">, </w:t>
      </w:r>
      <w:r w:rsidRPr="00092526">
        <w:rPr>
          <w:sz w:val="20"/>
          <w:szCs w:val="20"/>
        </w:rPr>
        <w:t>arengar,  saludar ni hacer publicidad directa a ningún personaje o movimiento</w:t>
      </w:r>
      <w:r>
        <w:rPr>
          <w:sz w:val="20"/>
          <w:szCs w:val="20"/>
        </w:rPr>
        <w:t xml:space="preserve"> </w:t>
      </w:r>
      <w:r w:rsidRPr="00092526">
        <w:rPr>
          <w:sz w:val="20"/>
          <w:szCs w:val="20"/>
        </w:rPr>
        <w:t>políticos</w:t>
      </w:r>
      <w:r>
        <w:rPr>
          <w:sz w:val="20"/>
          <w:szCs w:val="20"/>
        </w:rPr>
        <w:t>;</w:t>
      </w:r>
      <w:r w:rsidRPr="00092526">
        <w:rPr>
          <w:sz w:val="20"/>
          <w:szCs w:val="20"/>
        </w:rPr>
        <w:t xml:space="preserve"> ni a personas naturales o jurídicas</w:t>
      </w:r>
      <w:r>
        <w:rPr>
          <w:sz w:val="20"/>
          <w:szCs w:val="20"/>
        </w:rPr>
        <w:t>,</w:t>
      </w:r>
      <w:r w:rsidRPr="00092526">
        <w:rPr>
          <w:sz w:val="20"/>
          <w:szCs w:val="20"/>
        </w:rPr>
        <w:t xml:space="preserve"> como organizadores y patrocinadores. En caso de violar esta disposición quedará descalificado automáticamente y quedará impedido para participar en los siguientes dos años en cualquier evento organizado por Carnaval de Barranquilla S.A.</w:t>
      </w:r>
    </w:p>
    <w:p w:rsidR="00A12FC5" w:rsidRPr="00092526" w:rsidRDefault="00A12FC5" w:rsidP="00CE68E0">
      <w:pPr>
        <w:keepNext/>
        <w:numPr>
          <w:ilvl w:val="0"/>
          <w:numId w:val="18"/>
        </w:numPr>
        <w:spacing w:after="0" w:line="240" w:lineRule="auto"/>
        <w:rPr>
          <w:sz w:val="20"/>
          <w:szCs w:val="20"/>
        </w:rPr>
      </w:pPr>
      <w:r w:rsidRPr="00092526">
        <w:rPr>
          <w:sz w:val="20"/>
          <w:szCs w:val="20"/>
        </w:rPr>
        <w:t>Asimismo se prohíbe el uso de bebidas alcohólicas por parte de los músicos al momento de subir al escenario o durante su actuación; violación que motivará la descalificación automática de la agrupación y su presentación para futuros eventos organizados por Carnaval S.A.</w:t>
      </w:r>
    </w:p>
    <w:p w:rsidR="00A12FC5" w:rsidRDefault="00A12FC5" w:rsidP="00CE68E0">
      <w:pPr>
        <w:keepNext/>
        <w:numPr>
          <w:ilvl w:val="0"/>
          <w:numId w:val="18"/>
        </w:numPr>
        <w:spacing w:after="0" w:line="240" w:lineRule="auto"/>
        <w:rPr>
          <w:sz w:val="20"/>
          <w:szCs w:val="20"/>
        </w:rPr>
      </w:pPr>
      <w:r w:rsidRPr="00092526">
        <w:rPr>
          <w:sz w:val="20"/>
          <w:szCs w:val="20"/>
        </w:rPr>
        <w:t>Cualquier participante que, a nivel individual o colectivo, incite o perturbe el orden, lanzando objetos, espumas, maicena, cohetes, material pirotécnico, etc., le falte el respeto al público o al jurado y a los organizadores, será descalificado inmediatamente del festival y sus futuras ediciones.</w:t>
      </w:r>
    </w:p>
    <w:p w:rsidR="001148C1" w:rsidRPr="00A12FC5" w:rsidRDefault="001148C1" w:rsidP="00CE68E0">
      <w:pPr>
        <w:keepNext/>
        <w:numPr>
          <w:ilvl w:val="0"/>
          <w:numId w:val="18"/>
        </w:numPr>
        <w:spacing w:after="120" w:line="240" w:lineRule="auto"/>
        <w:rPr>
          <w:sz w:val="20"/>
          <w:szCs w:val="20"/>
        </w:rPr>
      </w:pPr>
      <w:r w:rsidRPr="00CE68E0">
        <w:rPr>
          <w:sz w:val="20"/>
          <w:szCs w:val="20"/>
        </w:rPr>
        <w:t>Para evitar cualquier duda o suspicacia que</w:t>
      </w:r>
      <w:r>
        <w:rPr>
          <w:sz w:val="20"/>
          <w:szCs w:val="20"/>
        </w:rPr>
        <w:t xml:space="preserve"> pueda enlodar el trabajo y decisión final del jurado, ningún músico o representante de las agrupaciones concursantes</w:t>
      </w:r>
      <w:r w:rsidR="00892B1F">
        <w:rPr>
          <w:sz w:val="20"/>
          <w:szCs w:val="20"/>
        </w:rPr>
        <w:t>,</w:t>
      </w:r>
      <w:r>
        <w:rPr>
          <w:sz w:val="20"/>
          <w:szCs w:val="20"/>
        </w:rPr>
        <w:t xml:space="preserve"> </w:t>
      </w:r>
      <w:r w:rsidR="00892B1F">
        <w:rPr>
          <w:sz w:val="20"/>
          <w:szCs w:val="20"/>
        </w:rPr>
        <w:t xml:space="preserve">bajo ningún pretexto </w:t>
      </w:r>
      <w:r>
        <w:rPr>
          <w:sz w:val="20"/>
          <w:szCs w:val="20"/>
        </w:rPr>
        <w:t xml:space="preserve">podrá acercarse a </w:t>
      </w:r>
      <w:r w:rsidR="00892B1F">
        <w:rPr>
          <w:sz w:val="20"/>
          <w:szCs w:val="20"/>
        </w:rPr>
        <w:t>la mesa del jurado</w:t>
      </w:r>
      <w:r>
        <w:rPr>
          <w:sz w:val="20"/>
          <w:szCs w:val="20"/>
        </w:rPr>
        <w:t>, ya que esta acción causará su descalificación inmediata.</w:t>
      </w:r>
    </w:p>
    <w:p w:rsidR="00DD10D5" w:rsidRPr="005C6A89" w:rsidRDefault="00A12FC5" w:rsidP="00CE68E0">
      <w:pPr>
        <w:pStyle w:val="Heading1"/>
        <w:spacing w:before="0" w:after="0" w:line="240" w:lineRule="auto"/>
      </w:pPr>
      <w:r>
        <w:t>VII</w:t>
      </w:r>
      <w:r w:rsidR="00DC100B" w:rsidRPr="005C6A89">
        <w:t>. C</w:t>
      </w:r>
      <w:r w:rsidR="009759E0" w:rsidRPr="005C6A89">
        <w:t>riterios de evaluación</w:t>
      </w:r>
    </w:p>
    <w:p w:rsidR="00C37932" w:rsidRPr="00CE4406" w:rsidRDefault="00C37932" w:rsidP="00CE68E0">
      <w:pPr>
        <w:numPr>
          <w:ilvl w:val="0"/>
          <w:numId w:val="15"/>
        </w:numPr>
        <w:spacing w:after="0" w:line="240" w:lineRule="auto"/>
        <w:rPr>
          <w:sz w:val="20"/>
          <w:szCs w:val="20"/>
        </w:rPr>
      </w:pPr>
      <w:r w:rsidRPr="00CE4406">
        <w:rPr>
          <w:b/>
          <w:sz w:val="20"/>
          <w:szCs w:val="20"/>
        </w:rPr>
        <w:t>Carnaval de Barranquilla</w:t>
      </w:r>
      <w:r w:rsidR="00E94E83">
        <w:rPr>
          <w:b/>
          <w:sz w:val="20"/>
          <w:szCs w:val="20"/>
        </w:rPr>
        <w:t xml:space="preserve"> S. A.</w:t>
      </w:r>
      <w:r w:rsidRPr="00CE4406">
        <w:rPr>
          <w:sz w:val="20"/>
          <w:szCs w:val="20"/>
        </w:rPr>
        <w:t xml:space="preserve"> designará un grupo de jurados impares integrado</w:t>
      </w:r>
      <w:r w:rsidR="001568A9">
        <w:rPr>
          <w:sz w:val="20"/>
          <w:szCs w:val="20"/>
        </w:rPr>
        <w:t xml:space="preserve"> </w:t>
      </w:r>
      <w:r w:rsidRPr="00CE4406">
        <w:rPr>
          <w:sz w:val="20"/>
          <w:szCs w:val="20"/>
        </w:rPr>
        <w:t>por</w:t>
      </w:r>
      <w:r w:rsidR="001568A9">
        <w:rPr>
          <w:sz w:val="20"/>
          <w:szCs w:val="20"/>
        </w:rPr>
        <w:t xml:space="preserve"> </w:t>
      </w:r>
      <w:r w:rsidR="0042730E">
        <w:rPr>
          <w:sz w:val="20"/>
          <w:szCs w:val="20"/>
        </w:rPr>
        <w:t>profesionales</w:t>
      </w:r>
      <w:r w:rsidR="002C4053">
        <w:rPr>
          <w:sz w:val="20"/>
          <w:szCs w:val="20"/>
        </w:rPr>
        <w:t xml:space="preserve"> </w:t>
      </w:r>
      <w:r w:rsidRPr="00CE4406">
        <w:rPr>
          <w:sz w:val="20"/>
          <w:szCs w:val="20"/>
        </w:rPr>
        <w:t xml:space="preserve">de reconocida trayectoria en el ámbito artístico </w:t>
      </w:r>
      <w:r w:rsidR="001D68EA" w:rsidRPr="00CE4406">
        <w:rPr>
          <w:sz w:val="20"/>
          <w:szCs w:val="20"/>
        </w:rPr>
        <w:t>y</w:t>
      </w:r>
      <w:r w:rsidR="00BC288B">
        <w:rPr>
          <w:sz w:val="20"/>
          <w:szCs w:val="20"/>
        </w:rPr>
        <w:t xml:space="preserve"> musical del país</w:t>
      </w:r>
      <w:r w:rsidRPr="00CE4406">
        <w:rPr>
          <w:sz w:val="20"/>
          <w:szCs w:val="20"/>
        </w:rPr>
        <w:t xml:space="preserve"> y</w:t>
      </w:r>
      <w:r w:rsidR="00BC288B">
        <w:rPr>
          <w:sz w:val="20"/>
          <w:szCs w:val="20"/>
        </w:rPr>
        <w:t xml:space="preserve"> de la</w:t>
      </w:r>
      <w:r w:rsidRPr="00CE4406">
        <w:rPr>
          <w:sz w:val="20"/>
          <w:szCs w:val="20"/>
        </w:rPr>
        <w:t xml:space="preserve"> región, para </w:t>
      </w:r>
      <w:r w:rsidR="00EE2B00" w:rsidRPr="00CE4406">
        <w:rPr>
          <w:sz w:val="20"/>
          <w:szCs w:val="20"/>
        </w:rPr>
        <w:t xml:space="preserve">evaluar y </w:t>
      </w:r>
      <w:r w:rsidRPr="00CE4406">
        <w:rPr>
          <w:sz w:val="20"/>
          <w:szCs w:val="20"/>
        </w:rPr>
        <w:t xml:space="preserve">elegir </w:t>
      </w:r>
      <w:r w:rsidR="00D6663F" w:rsidRPr="00CE4406">
        <w:rPr>
          <w:sz w:val="20"/>
          <w:szCs w:val="20"/>
        </w:rPr>
        <w:t>autónomamente los</w:t>
      </w:r>
      <w:r w:rsidR="00812C79" w:rsidRPr="00CE4406">
        <w:rPr>
          <w:sz w:val="20"/>
          <w:szCs w:val="20"/>
        </w:rPr>
        <w:t xml:space="preserve"> grupos ganadores</w:t>
      </w:r>
      <w:r w:rsidRPr="00CE4406">
        <w:rPr>
          <w:sz w:val="20"/>
          <w:szCs w:val="20"/>
          <w:lang w:eastAsia="es-ES"/>
        </w:rPr>
        <w:t xml:space="preserve"> en las distintas categorías.</w:t>
      </w:r>
    </w:p>
    <w:p w:rsidR="00A1353C" w:rsidRPr="00763821" w:rsidRDefault="00D134A6" w:rsidP="00CE68E0">
      <w:pPr>
        <w:numPr>
          <w:ilvl w:val="0"/>
          <w:numId w:val="15"/>
        </w:numPr>
        <w:spacing w:after="0" w:line="240" w:lineRule="auto"/>
        <w:rPr>
          <w:sz w:val="20"/>
          <w:szCs w:val="20"/>
        </w:rPr>
      </w:pPr>
      <w:r w:rsidRPr="00CE4406">
        <w:rPr>
          <w:sz w:val="20"/>
          <w:szCs w:val="20"/>
        </w:rPr>
        <w:t>El jurado calificador actuará desde el inicio del evento hasta la prese</w:t>
      </w:r>
      <w:r w:rsidR="00763821">
        <w:rPr>
          <w:sz w:val="20"/>
          <w:szCs w:val="20"/>
        </w:rPr>
        <w:t>ntación de la última agrupación.</w:t>
      </w:r>
    </w:p>
    <w:p w:rsidR="00003AD8" w:rsidRPr="00CE4406" w:rsidRDefault="009759E0" w:rsidP="00CE68E0">
      <w:pPr>
        <w:numPr>
          <w:ilvl w:val="0"/>
          <w:numId w:val="15"/>
        </w:numPr>
        <w:spacing w:after="0" w:line="240" w:lineRule="auto"/>
        <w:rPr>
          <w:sz w:val="20"/>
          <w:szCs w:val="20"/>
        </w:rPr>
      </w:pPr>
      <w:r w:rsidRPr="00CE4406">
        <w:rPr>
          <w:sz w:val="20"/>
          <w:szCs w:val="20"/>
        </w:rPr>
        <w:t>L</w:t>
      </w:r>
      <w:r w:rsidR="00003AD8" w:rsidRPr="00CE4406">
        <w:rPr>
          <w:sz w:val="20"/>
          <w:szCs w:val="20"/>
        </w:rPr>
        <w:t xml:space="preserve">os siguientes </w:t>
      </w:r>
      <w:r w:rsidRPr="00CE4406">
        <w:rPr>
          <w:sz w:val="20"/>
          <w:szCs w:val="20"/>
        </w:rPr>
        <w:t xml:space="preserve">son los </w:t>
      </w:r>
      <w:r w:rsidR="00003AD8" w:rsidRPr="00CE4406">
        <w:rPr>
          <w:sz w:val="20"/>
          <w:szCs w:val="20"/>
        </w:rPr>
        <w:t>parámetros</w:t>
      </w:r>
      <w:r w:rsidRPr="00CE4406">
        <w:rPr>
          <w:sz w:val="20"/>
          <w:szCs w:val="20"/>
        </w:rPr>
        <w:t xml:space="preserve"> de evaluación:</w:t>
      </w:r>
      <w:r w:rsidR="00003AD8" w:rsidRPr="00CE4406">
        <w:rPr>
          <w:sz w:val="20"/>
          <w:szCs w:val="20"/>
        </w:rPr>
        <w:t xml:space="preserve"> </w:t>
      </w:r>
    </w:p>
    <w:p w:rsidR="00003AD8" w:rsidRPr="00CE4406" w:rsidRDefault="00003AD8" w:rsidP="00CE68E0">
      <w:pPr>
        <w:numPr>
          <w:ilvl w:val="0"/>
          <w:numId w:val="3"/>
        </w:numPr>
        <w:spacing w:after="0" w:line="240" w:lineRule="auto"/>
        <w:ind w:left="1066" w:hanging="357"/>
        <w:jc w:val="both"/>
        <w:rPr>
          <w:sz w:val="20"/>
          <w:szCs w:val="20"/>
        </w:rPr>
      </w:pPr>
      <w:r w:rsidRPr="00763821">
        <w:rPr>
          <w:b/>
          <w:sz w:val="20"/>
          <w:szCs w:val="20"/>
        </w:rPr>
        <w:t>Afinación</w:t>
      </w:r>
      <w:r w:rsidR="00A1353C" w:rsidRPr="00763821">
        <w:rPr>
          <w:b/>
          <w:sz w:val="20"/>
          <w:szCs w:val="20"/>
        </w:rPr>
        <w:t xml:space="preserve"> </w:t>
      </w:r>
      <w:r w:rsidR="00A1353C" w:rsidRPr="00A1353C">
        <w:rPr>
          <w:sz w:val="20"/>
          <w:szCs w:val="20"/>
        </w:rPr>
        <w:t>(Acción de poner en tono justo los instrumentos musicales de la orquesta durante la interpretación de una obra musical)</w:t>
      </w:r>
      <w:r w:rsidRPr="00CE4406">
        <w:rPr>
          <w:sz w:val="20"/>
          <w:szCs w:val="20"/>
        </w:rPr>
        <w:t xml:space="preserve">: </w:t>
      </w:r>
      <w:r w:rsidRPr="00763821">
        <w:rPr>
          <w:b/>
          <w:sz w:val="20"/>
          <w:szCs w:val="20"/>
        </w:rPr>
        <w:t>2</w:t>
      </w:r>
      <w:r w:rsidR="00582970">
        <w:rPr>
          <w:b/>
          <w:sz w:val="20"/>
          <w:szCs w:val="20"/>
        </w:rPr>
        <w:t>5</w:t>
      </w:r>
      <w:r w:rsidR="00D6663F" w:rsidRPr="00763821">
        <w:rPr>
          <w:b/>
          <w:sz w:val="20"/>
          <w:szCs w:val="20"/>
        </w:rPr>
        <w:t>%.</w:t>
      </w:r>
    </w:p>
    <w:p w:rsidR="009759E0" w:rsidRPr="00CE4406" w:rsidRDefault="002C4053" w:rsidP="00CE68E0">
      <w:pPr>
        <w:numPr>
          <w:ilvl w:val="0"/>
          <w:numId w:val="3"/>
        </w:numPr>
        <w:spacing w:after="0" w:line="240" w:lineRule="auto"/>
        <w:ind w:left="1066" w:hanging="357"/>
        <w:jc w:val="both"/>
        <w:rPr>
          <w:sz w:val="20"/>
          <w:szCs w:val="20"/>
        </w:rPr>
      </w:pPr>
      <w:r w:rsidRPr="00763821">
        <w:rPr>
          <w:b/>
          <w:sz w:val="20"/>
          <w:szCs w:val="20"/>
        </w:rPr>
        <w:t xml:space="preserve">Orquestación </w:t>
      </w:r>
      <w:r w:rsidRPr="00A1353C">
        <w:rPr>
          <w:sz w:val="20"/>
          <w:szCs w:val="20"/>
        </w:rPr>
        <w:t>(</w:t>
      </w:r>
      <w:r w:rsidR="00A1353C" w:rsidRPr="00A1353C">
        <w:rPr>
          <w:sz w:val="20"/>
          <w:szCs w:val="20"/>
        </w:rPr>
        <w:t>Arte de arreglar o adaptar una obra musical para todos y cada uno de los instrumentos de una orquesta, considerando sus posibilidades y sonoridad</w:t>
      </w:r>
      <w:r>
        <w:rPr>
          <w:sz w:val="20"/>
          <w:szCs w:val="20"/>
        </w:rPr>
        <w:t>es</w:t>
      </w:r>
      <w:r w:rsidR="00A1353C" w:rsidRPr="00A1353C">
        <w:rPr>
          <w:sz w:val="20"/>
          <w:szCs w:val="20"/>
        </w:rPr>
        <w:t>)</w:t>
      </w:r>
      <w:r w:rsidR="009759E0" w:rsidRPr="00CE4406">
        <w:rPr>
          <w:sz w:val="20"/>
          <w:szCs w:val="20"/>
        </w:rPr>
        <w:t xml:space="preserve">: </w:t>
      </w:r>
      <w:r w:rsidR="009759E0" w:rsidRPr="00763821">
        <w:rPr>
          <w:b/>
          <w:sz w:val="20"/>
          <w:szCs w:val="20"/>
        </w:rPr>
        <w:t>2</w:t>
      </w:r>
      <w:r w:rsidR="00582970">
        <w:rPr>
          <w:b/>
          <w:sz w:val="20"/>
          <w:szCs w:val="20"/>
        </w:rPr>
        <w:t>5</w:t>
      </w:r>
      <w:r w:rsidR="009759E0" w:rsidRPr="00763821">
        <w:rPr>
          <w:b/>
          <w:sz w:val="20"/>
          <w:szCs w:val="20"/>
        </w:rPr>
        <w:t>%</w:t>
      </w:r>
      <w:r w:rsidR="00763821">
        <w:rPr>
          <w:b/>
          <w:sz w:val="20"/>
          <w:szCs w:val="20"/>
        </w:rPr>
        <w:t>.</w:t>
      </w:r>
    </w:p>
    <w:p w:rsidR="00097C9E" w:rsidRPr="00CE4406" w:rsidRDefault="009759E0" w:rsidP="00CE68E0">
      <w:pPr>
        <w:numPr>
          <w:ilvl w:val="0"/>
          <w:numId w:val="3"/>
        </w:numPr>
        <w:spacing w:after="0" w:line="240" w:lineRule="auto"/>
        <w:ind w:left="1066" w:hanging="357"/>
        <w:jc w:val="both"/>
        <w:rPr>
          <w:sz w:val="20"/>
          <w:szCs w:val="20"/>
        </w:rPr>
      </w:pPr>
      <w:r w:rsidRPr="00763821">
        <w:rPr>
          <w:b/>
          <w:sz w:val="20"/>
          <w:szCs w:val="20"/>
        </w:rPr>
        <w:t>Acoplamiento</w:t>
      </w:r>
      <w:r w:rsidR="00DC095D" w:rsidRPr="00763821">
        <w:rPr>
          <w:b/>
          <w:sz w:val="20"/>
          <w:szCs w:val="20"/>
        </w:rPr>
        <w:t xml:space="preserve"> e </w:t>
      </w:r>
      <w:r w:rsidR="002C4053" w:rsidRPr="00763821">
        <w:rPr>
          <w:b/>
          <w:sz w:val="20"/>
          <w:szCs w:val="20"/>
        </w:rPr>
        <w:t xml:space="preserve">interpretación </w:t>
      </w:r>
      <w:r w:rsidR="002C4053" w:rsidRPr="00A1353C">
        <w:rPr>
          <w:sz w:val="20"/>
          <w:szCs w:val="20"/>
        </w:rPr>
        <w:t>(</w:t>
      </w:r>
      <w:r w:rsidR="00A1353C" w:rsidRPr="00A1353C">
        <w:rPr>
          <w:sz w:val="20"/>
          <w:szCs w:val="20"/>
        </w:rPr>
        <w:t>Grado de</w:t>
      </w:r>
      <w:r w:rsidR="0042730E">
        <w:rPr>
          <w:sz w:val="20"/>
          <w:szCs w:val="20"/>
        </w:rPr>
        <w:t xml:space="preserve"> </w:t>
      </w:r>
      <w:r w:rsidR="00A1353C" w:rsidRPr="00A1353C">
        <w:rPr>
          <w:sz w:val="20"/>
          <w:szCs w:val="20"/>
        </w:rPr>
        <w:t>sincronización y compenetración de los músicos de una orquesta entre sí durante la ejecución de una obra musica</w:t>
      </w:r>
      <w:r w:rsidR="00763821">
        <w:rPr>
          <w:sz w:val="20"/>
          <w:szCs w:val="20"/>
        </w:rPr>
        <w:t xml:space="preserve">l en consideración </w:t>
      </w:r>
      <w:r w:rsidR="0042730E">
        <w:rPr>
          <w:sz w:val="20"/>
          <w:szCs w:val="20"/>
        </w:rPr>
        <w:t xml:space="preserve">al tema y </w:t>
      </w:r>
      <w:r w:rsidR="00763821">
        <w:rPr>
          <w:sz w:val="20"/>
          <w:szCs w:val="20"/>
        </w:rPr>
        <w:t xml:space="preserve">al ritmo y </w:t>
      </w:r>
      <w:r w:rsidR="00A1353C" w:rsidRPr="00A1353C">
        <w:rPr>
          <w:sz w:val="20"/>
          <w:szCs w:val="20"/>
        </w:rPr>
        <w:t>conjugando</w:t>
      </w:r>
      <w:r w:rsidR="00A1353C">
        <w:rPr>
          <w:sz w:val="20"/>
          <w:szCs w:val="20"/>
        </w:rPr>
        <w:t xml:space="preserve"> </w:t>
      </w:r>
      <w:r w:rsidR="00A1353C" w:rsidRPr="00A1353C">
        <w:rPr>
          <w:sz w:val="20"/>
          <w:szCs w:val="20"/>
        </w:rPr>
        <w:t>la sensibilidad, la capacidad de expresión y entrega al público)</w:t>
      </w:r>
      <w:r w:rsidR="00D6663F">
        <w:rPr>
          <w:sz w:val="20"/>
          <w:szCs w:val="20"/>
        </w:rPr>
        <w:t>:</w:t>
      </w:r>
      <w:r w:rsidR="00D6663F" w:rsidRPr="00CE4406">
        <w:rPr>
          <w:sz w:val="20"/>
          <w:szCs w:val="20"/>
        </w:rPr>
        <w:t xml:space="preserve"> </w:t>
      </w:r>
      <w:r w:rsidR="00C01E78">
        <w:rPr>
          <w:b/>
          <w:sz w:val="20"/>
          <w:szCs w:val="20"/>
        </w:rPr>
        <w:t>20</w:t>
      </w:r>
      <w:r w:rsidR="006E001B" w:rsidRPr="00C01E78">
        <w:rPr>
          <w:b/>
          <w:sz w:val="20"/>
          <w:szCs w:val="20"/>
        </w:rPr>
        <w:t>%</w:t>
      </w:r>
      <w:r w:rsidR="00763821" w:rsidRPr="00C01E78">
        <w:rPr>
          <w:b/>
          <w:sz w:val="20"/>
          <w:szCs w:val="20"/>
        </w:rPr>
        <w:t>.</w:t>
      </w:r>
    </w:p>
    <w:p w:rsidR="00003AD8" w:rsidRPr="00CE4406" w:rsidRDefault="00A1353C" w:rsidP="00CE68E0">
      <w:pPr>
        <w:numPr>
          <w:ilvl w:val="0"/>
          <w:numId w:val="3"/>
        </w:numPr>
        <w:spacing w:after="0" w:line="240" w:lineRule="auto"/>
        <w:ind w:left="1066" w:hanging="357"/>
        <w:jc w:val="both"/>
        <w:rPr>
          <w:sz w:val="20"/>
          <w:szCs w:val="20"/>
        </w:rPr>
      </w:pPr>
      <w:r w:rsidRPr="00763821">
        <w:rPr>
          <w:b/>
          <w:sz w:val="20"/>
          <w:szCs w:val="20"/>
        </w:rPr>
        <w:t xml:space="preserve">Actuación vocal </w:t>
      </w:r>
      <w:r w:rsidR="0042730E">
        <w:rPr>
          <w:rFonts w:cs="Calibri"/>
          <w:sz w:val="20"/>
          <w:szCs w:val="20"/>
        </w:rPr>
        <w:t>[</w:t>
      </w:r>
      <w:r w:rsidR="001D68EA" w:rsidRPr="00CE4406">
        <w:rPr>
          <w:sz w:val="20"/>
          <w:szCs w:val="20"/>
        </w:rPr>
        <w:t>C</w:t>
      </w:r>
      <w:r w:rsidR="00097C9E" w:rsidRPr="00CE4406">
        <w:rPr>
          <w:sz w:val="20"/>
          <w:szCs w:val="20"/>
        </w:rPr>
        <w:t>antantes y coros</w:t>
      </w:r>
      <w:r w:rsidR="0042730E">
        <w:rPr>
          <w:rFonts w:cs="Calibri"/>
          <w:sz w:val="20"/>
          <w:szCs w:val="20"/>
        </w:rPr>
        <w:t>]</w:t>
      </w:r>
      <w:r>
        <w:rPr>
          <w:sz w:val="20"/>
          <w:szCs w:val="20"/>
        </w:rPr>
        <w:t xml:space="preserve"> </w:t>
      </w:r>
      <w:r w:rsidRPr="00A1353C">
        <w:rPr>
          <w:sz w:val="20"/>
          <w:szCs w:val="20"/>
        </w:rPr>
        <w:t>(Se refiere a la originalidad</w:t>
      </w:r>
      <w:r>
        <w:rPr>
          <w:sz w:val="20"/>
          <w:szCs w:val="20"/>
        </w:rPr>
        <w:t xml:space="preserve">, </w:t>
      </w:r>
      <w:r w:rsidRPr="00A1353C">
        <w:rPr>
          <w:sz w:val="20"/>
          <w:szCs w:val="20"/>
        </w:rPr>
        <w:t xml:space="preserve">expresión </w:t>
      </w:r>
      <w:r>
        <w:rPr>
          <w:sz w:val="20"/>
          <w:szCs w:val="20"/>
        </w:rPr>
        <w:t xml:space="preserve">y calidad </w:t>
      </w:r>
      <w:r w:rsidRPr="00A1353C">
        <w:rPr>
          <w:sz w:val="20"/>
          <w:szCs w:val="20"/>
        </w:rPr>
        <w:t>de las voces de forma afinada</w:t>
      </w:r>
      <w:r>
        <w:rPr>
          <w:sz w:val="20"/>
          <w:szCs w:val="20"/>
        </w:rPr>
        <w:t>)</w:t>
      </w:r>
      <w:r w:rsidR="00003AD8" w:rsidRPr="00CE4406">
        <w:rPr>
          <w:sz w:val="20"/>
          <w:szCs w:val="20"/>
        </w:rPr>
        <w:t xml:space="preserve">: </w:t>
      </w:r>
      <w:r w:rsidR="00097C9E" w:rsidRPr="00763821">
        <w:rPr>
          <w:b/>
          <w:sz w:val="20"/>
          <w:szCs w:val="20"/>
        </w:rPr>
        <w:t>1</w:t>
      </w:r>
      <w:r w:rsidR="00003AD8" w:rsidRPr="00763821">
        <w:rPr>
          <w:b/>
          <w:sz w:val="20"/>
          <w:szCs w:val="20"/>
        </w:rPr>
        <w:t>0%</w:t>
      </w:r>
      <w:r w:rsidR="00763821">
        <w:rPr>
          <w:b/>
          <w:sz w:val="20"/>
          <w:szCs w:val="20"/>
        </w:rPr>
        <w:t>.</w:t>
      </w:r>
    </w:p>
    <w:p w:rsidR="00003AD8" w:rsidRPr="00CE4406" w:rsidRDefault="00003AD8" w:rsidP="00CE68E0">
      <w:pPr>
        <w:numPr>
          <w:ilvl w:val="0"/>
          <w:numId w:val="3"/>
        </w:numPr>
        <w:spacing w:after="0" w:line="240" w:lineRule="auto"/>
        <w:ind w:left="1066" w:hanging="357"/>
        <w:jc w:val="both"/>
        <w:rPr>
          <w:sz w:val="20"/>
          <w:szCs w:val="20"/>
        </w:rPr>
      </w:pPr>
      <w:r w:rsidRPr="00763821">
        <w:rPr>
          <w:b/>
          <w:sz w:val="20"/>
          <w:szCs w:val="20"/>
        </w:rPr>
        <w:t>Coreografía</w:t>
      </w:r>
      <w:r w:rsidR="009759E0" w:rsidRPr="00763821">
        <w:rPr>
          <w:b/>
          <w:sz w:val="20"/>
          <w:szCs w:val="20"/>
        </w:rPr>
        <w:t xml:space="preserve"> y p</w:t>
      </w:r>
      <w:r w:rsidRPr="00763821">
        <w:rPr>
          <w:b/>
          <w:sz w:val="20"/>
          <w:szCs w:val="20"/>
        </w:rPr>
        <w:t>resentación personal</w:t>
      </w:r>
      <w:r w:rsidR="00A1353C">
        <w:rPr>
          <w:sz w:val="20"/>
          <w:szCs w:val="20"/>
        </w:rPr>
        <w:t xml:space="preserve"> </w:t>
      </w:r>
      <w:r w:rsidR="00A1353C" w:rsidRPr="00A1353C">
        <w:rPr>
          <w:sz w:val="20"/>
          <w:szCs w:val="20"/>
        </w:rPr>
        <w:t>(</w:t>
      </w:r>
      <w:r w:rsidR="0042730E">
        <w:rPr>
          <w:sz w:val="20"/>
          <w:szCs w:val="20"/>
        </w:rPr>
        <w:t>Hace referencia</w:t>
      </w:r>
      <w:r w:rsidR="00A1353C" w:rsidRPr="00A1353C">
        <w:rPr>
          <w:sz w:val="20"/>
          <w:szCs w:val="20"/>
        </w:rPr>
        <w:t xml:space="preserve"> al conjunto de movimientos y bailes de los cantantes y miembros de una orquesta durante su actuación y a la forma distintiva de su vestuario, atuendos y parafernalia)</w:t>
      </w:r>
      <w:r w:rsidRPr="00CE4406">
        <w:rPr>
          <w:sz w:val="20"/>
          <w:szCs w:val="20"/>
        </w:rPr>
        <w:t xml:space="preserve">: </w:t>
      </w:r>
      <w:r w:rsidRPr="00763821">
        <w:rPr>
          <w:b/>
          <w:sz w:val="20"/>
          <w:szCs w:val="20"/>
        </w:rPr>
        <w:t>10%</w:t>
      </w:r>
      <w:r w:rsidR="00763821">
        <w:rPr>
          <w:b/>
          <w:sz w:val="20"/>
          <w:szCs w:val="20"/>
        </w:rPr>
        <w:t>.</w:t>
      </w:r>
      <w:r w:rsidRPr="00763821">
        <w:rPr>
          <w:b/>
          <w:sz w:val="20"/>
          <w:szCs w:val="20"/>
        </w:rPr>
        <w:t xml:space="preserve"> </w:t>
      </w:r>
    </w:p>
    <w:p w:rsidR="00003AD8" w:rsidRPr="00CE68E0" w:rsidRDefault="00003AD8" w:rsidP="00CE68E0">
      <w:pPr>
        <w:numPr>
          <w:ilvl w:val="0"/>
          <w:numId w:val="3"/>
        </w:numPr>
        <w:spacing w:after="0" w:line="240" w:lineRule="auto"/>
        <w:ind w:left="1066" w:hanging="357"/>
        <w:jc w:val="both"/>
        <w:rPr>
          <w:sz w:val="20"/>
          <w:szCs w:val="20"/>
        </w:rPr>
      </w:pPr>
      <w:r w:rsidRPr="00763821">
        <w:rPr>
          <w:b/>
          <w:sz w:val="20"/>
          <w:szCs w:val="20"/>
        </w:rPr>
        <w:t>Aceptación del público</w:t>
      </w:r>
      <w:r w:rsidR="00A1353C">
        <w:rPr>
          <w:sz w:val="20"/>
          <w:szCs w:val="20"/>
        </w:rPr>
        <w:t xml:space="preserve"> </w:t>
      </w:r>
      <w:r w:rsidR="00A1353C" w:rsidRPr="00A1353C">
        <w:rPr>
          <w:sz w:val="20"/>
          <w:szCs w:val="20"/>
        </w:rPr>
        <w:t xml:space="preserve">(Aprobación y aplausos </w:t>
      </w:r>
      <w:r w:rsidR="002661CB">
        <w:rPr>
          <w:sz w:val="20"/>
          <w:szCs w:val="20"/>
        </w:rPr>
        <w:t xml:space="preserve">no inducidos </w:t>
      </w:r>
      <w:r w:rsidR="00A1353C" w:rsidRPr="00A1353C">
        <w:rPr>
          <w:sz w:val="20"/>
          <w:szCs w:val="20"/>
        </w:rPr>
        <w:t xml:space="preserve">que recibe una orquesta por el </w:t>
      </w:r>
      <w:r w:rsidR="00A1353C">
        <w:rPr>
          <w:sz w:val="20"/>
          <w:szCs w:val="20"/>
        </w:rPr>
        <w:t xml:space="preserve">público </w:t>
      </w:r>
      <w:r w:rsidR="00A1353C" w:rsidRPr="00CE68E0">
        <w:rPr>
          <w:sz w:val="20"/>
          <w:szCs w:val="20"/>
        </w:rPr>
        <w:t>gracias a su actuación)</w:t>
      </w:r>
      <w:r w:rsidRPr="00CE68E0">
        <w:rPr>
          <w:sz w:val="20"/>
          <w:szCs w:val="20"/>
        </w:rPr>
        <w:t xml:space="preserve">: </w:t>
      </w:r>
      <w:r w:rsidR="00C01E78" w:rsidRPr="00CE68E0">
        <w:rPr>
          <w:b/>
          <w:sz w:val="20"/>
          <w:szCs w:val="20"/>
        </w:rPr>
        <w:t>1</w:t>
      </w:r>
      <w:r w:rsidR="006E001B" w:rsidRPr="00CE68E0">
        <w:rPr>
          <w:b/>
          <w:sz w:val="20"/>
          <w:szCs w:val="20"/>
        </w:rPr>
        <w:t>0</w:t>
      </w:r>
      <w:r w:rsidRPr="00CE68E0">
        <w:rPr>
          <w:b/>
          <w:sz w:val="20"/>
          <w:szCs w:val="20"/>
        </w:rPr>
        <w:t>%</w:t>
      </w:r>
      <w:r w:rsidR="00763821" w:rsidRPr="00CE68E0">
        <w:rPr>
          <w:b/>
          <w:sz w:val="20"/>
          <w:szCs w:val="20"/>
        </w:rPr>
        <w:t>.</w:t>
      </w:r>
      <w:r w:rsidRPr="00CE68E0">
        <w:rPr>
          <w:b/>
          <w:sz w:val="20"/>
          <w:szCs w:val="20"/>
        </w:rPr>
        <w:t xml:space="preserve"> </w:t>
      </w:r>
    </w:p>
    <w:p w:rsidR="00A12FC5" w:rsidRPr="00CE68E0" w:rsidRDefault="00B51E2D" w:rsidP="00CE68E0">
      <w:pPr>
        <w:numPr>
          <w:ilvl w:val="0"/>
          <w:numId w:val="15"/>
        </w:numPr>
        <w:spacing w:after="0" w:line="240" w:lineRule="auto"/>
        <w:jc w:val="both"/>
        <w:rPr>
          <w:sz w:val="20"/>
          <w:szCs w:val="20"/>
        </w:rPr>
      </w:pPr>
      <w:r w:rsidRPr="00CE68E0">
        <w:rPr>
          <w:sz w:val="20"/>
          <w:szCs w:val="20"/>
        </w:rPr>
        <w:t xml:space="preserve">Cada jurado calificará inmediatamente que termine cada agrupación y el totalizado será recogido por el </w:t>
      </w:r>
      <w:r w:rsidRPr="00CE68E0">
        <w:rPr>
          <w:b/>
          <w:sz w:val="20"/>
          <w:szCs w:val="20"/>
        </w:rPr>
        <w:t>veedor de jurados</w:t>
      </w:r>
      <w:r w:rsidRPr="00CE68E0">
        <w:rPr>
          <w:sz w:val="20"/>
          <w:szCs w:val="20"/>
        </w:rPr>
        <w:t xml:space="preserve">, quien lo tomará estrictamente como ellos lo entreguen, y su sumatoria será la base fundamental de la decisión. </w:t>
      </w:r>
    </w:p>
    <w:p w:rsidR="00A12FC5" w:rsidRPr="00CE68E0" w:rsidRDefault="00A12FC5" w:rsidP="00CE68E0">
      <w:pPr>
        <w:numPr>
          <w:ilvl w:val="0"/>
          <w:numId w:val="15"/>
        </w:numPr>
        <w:spacing w:after="0" w:line="240" w:lineRule="auto"/>
        <w:jc w:val="both"/>
        <w:rPr>
          <w:sz w:val="20"/>
          <w:szCs w:val="20"/>
        </w:rPr>
      </w:pPr>
      <w:r w:rsidRPr="00CE68E0">
        <w:rPr>
          <w:sz w:val="20"/>
          <w:szCs w:val="20"/>
        </w:rPr>
        <w:t xml:space="preserve">El jurado no podrá declarar empates ni orquestas fuera de concurso. En caso de empate técnico o duda metódica la decisión final será por consenso.  </w:t>
      </w:r>
    </w:p>
    <w:p w:rsidR="00B51E2D" w:rsidRDefault="00B51E2D" w:rsidP="00CE68E0">
      <w:pPr>
        <w:numPr>
          <w:ilvl w:val="0"/>
          <w:numId w:val="15"/>
        </w:numPr>
        <w:spacing w:after="0" w:line="240" w:lineRule="auto"/>
        <w:jc w:val="both"/>
        <w:rPr>
          <w:sz w:val="20"/>
          <w:szCs w:val="20"/>
        </w:rPr>
      </w:pPr>
      <w:r w:rsidRPr="00CE68E0">
        <w:rPr>
          <w:sz w:val="20"/>
          <w:szCs w:val="20"/>
        </w:rPr>
        <w:t>Al final de la jornada el jurado dará a conocer el nombre</w:t>
      </w:r>
      <w:r w:rsidRPr="00B51E2D">
        <w:rPr>
          <w:sz w:val="20"/>
          <w:szCs w:val="20"/>
        </w:rPr>
        <w:t xml:space="preserve"> de las agrupaciones ganadoras y podrá declarar desierto el primer puesto en cualquier categoría si así lo considerase. </w:t>
      </w:r>
    </w:p>
    <w:p w:rsidR="009B2FE0" w:rsidRPr="009B2FE0" w:rsidRDefault="009B2FE0" w:rsidP="00CE68E0">
      <w:pPr>
        <w:numPr>
          <w:ilvl w:val="0"/>
          <w:numId w:val="15"/>
        </w:numPr>
        <w:spacing w:after="0" w:line="240" w:lineRule="auto"/>
        <w:jc w:val="both"/>
        <w:rPr>
          <w:sz w:val="20"/>
          <w:szCs w:val="20"/>
        </w:rPr>
      </w:pPr>
      <w:r w:rsidRPr="00CE4406">
        <w:rPr>
          <w:sz w:val="20"/>
          <w:szCs w:val="20"/>
        </w:rPr>
        <w:t>El fallo del jurado será único, inmodificable e inapelable.</w:t>
      </w:r>
    </w:p>
    <w:p w:rsidR="002502C1" w:rsidRPr="00CE68E0" w:rsidRDefault="000D231E" w:rsidP="00CE68E0">
      <w:pPr>
        <w:numPr>
          <w:ilvl w:val="0"/>
          <w:numId w:val="15"/>
        </w:numPr>
        <w:spacing w:after="120" w:line="240" w:lineRule="auto"/>
        <w:jc w:val="both"/>
        <w:rPr>
          <w:sz w:val="20"/>
          <w:szCs w:val="20"/>
        </w:rPr>
      </w:pPr>
      <w:r w:rsidRPr="00CE4406">
        <w:rPr>
          <w:sz w:val="20"/>
          <w:szCs w:val="20"/>
        </w:rPr>
        <w:t>La votación final de los jurados será</w:t>
      </w:r>
      <w:r w:rsidR="00EB1619" w:rsidRPr="00CE4406">
        <w:rPr>
          <w:sz w:val="20"/>
          <w:szCs w:val="20"/>
        </w:rPr>
        <w:t xml:space="preserve"> </w:t>
      </w:r>
      <w:r w:rsidRPr="00CE4406">
        <w:rPr>
          <w:sz w:val="20"/>
          <w:szCs w:val="20"/>
        </w:rPr>
        <w:t>certificada</w:t>
      </w:r>
      <w:r w:rsidR="00EB1619" w:rsidRPr="00CE4406">
        <w:rPr>
          <w:sz w:val="20"/>
          <w:szCs w:val="20"/>
        </w:rPr>
        <w:t xml:space="preserve"> </w:t>
      </w:r>
      <w:r w:rsidRPr="00CE4406">
        <w:rPr>
          <w:sz w:val="20"/>
          <w:szCs w:val="20"/>
        </w:rPr>
        <w:t xml:space="preserve">por un </w:t>
      </w:r>
      <w:r w:rsidRPr="00CE4406">
        <w:rPr>
          <w:b/>
          <w:i/>
          <w:sz w:val="20"/>
          <w:szCs w:val="20"/>
        </w:rPr>
        <w:t>Notario Público</w:t>
      </w:r>
      <w:r w:rsidRPr="00CE4406">
        <w:rPr>
          <w:sz w:val="20"/>
          <w:szCs w:val="20"/>
        </w:rPr>
        <w:t xml:space="preserve"> que dará fe de las mismas.</w:t>
      </w:r>
    </w:p>
    <w:p w:rsidR="001F6EC9" w:rsidRPr="005C6A89" w:rsidRDefault="00DC100B" w:rsidP="00CE68E0">
      <w:pPr>
        <w:pStyle w:val="Heading1"/>
        <w:spacing w:before="0" w:after="0" w:line="240" w:lineRule="auto"/>
      </w:pPr>
      <w:r w:rsidRPr="005C6A89">
        <w:t>V</w:t>
      </w:r>
      <w:r w:rsidR="00A12FC5">
        <w:t>II</w:t>
      </w:r>
      <w:r w:rsidRPr="005C6A89">
        <w:t xml:space="preserve">I. </w:t>
      </w:r>
      <w:r w:rsidR="004206A6" w:rsidRPr="005C6A89">
        <w:t>De los premios</w:t>
      </w:r>
    </w:p>
    <w:p w:rsidR="00A163EE" w:rsidRDefault="00A51068" w:rsidP="00CE68E0">
      <w:pPr>
        <w:numPr>
          <w:ilvl w:val="0"/>
          <w:numId w:val="16"/>
        </w:numPr>
        <w:spacing w:after="0" w:line="240" w:lineRule="auto"/>
        <w:jc w:val="both"/>
        <w:rPr>
          <w:sz w:val="20"/>
          <w:szCs w:val="20"/>
        </w:rPr>
      </w:pPr>
      <w:r w:rsidRPr="00410548">
        <w:rPr>
          <w:sz w:val="20"/>
          <w:szCs w:val="20"/>
        </w:rPr>
        <w:t>Se entregará una sola estatuilla</w:t>
      </w:r>
      <w:r w:rsidR="001701F7">
        <w:rPr>
          <w:b/>
          <w:sz w:val="20"/>
          <w:szCs w:val="20"/>
        </w:rPr>
        <w:t xml:space="preserve">, </w:t>
      </w:r>
      <w:r w:rsidR="001701F7" w:rsidRPr="002C4053">
        <w:rPr>
          <w:b/>
          <w:sz w:val="20"/>
          <w:szCs w:val="20"/>
        </w:rPr>
        <w:t>Congo de Oro</w:t>
      </w:r>
      <w:r w:rsidR="001701F7">
        <w:rPr>
          <w:b/>
          <w:sz w:val="20"/>
          <w:szCs w:val="20"/>
        </w:rPr>
        <w:t xml:space="preserve">, </w:t>
      </w:r>
      <w:r w:rsidRPr="00410548">
        <w:rPr>
          <w:sz w:val="20"/>
          <w:szCs w:val="20"/>
        </w:rPr>
        <w:t>por categoría</w:t>
      </w:r>
      <w:r w:rsidR="004D6A66">
        <w:rPr>
          <w:sz w:val="20"/>
          <w:szCs w:val="20"/>
        </w:rPr>
        <w:t>: tropical, vallenato, salsa, merengue y urbana.</w:t>
      </w:r>
    </w:p>
    <w:p w:rsidR="004D6A66" w:rsidRPr="004D6A66" w:rsidRDefault="004D6A66" w:rsidP="00CE68E0">
      <w:pPr>
        <w:numPr>
          <w:ilvl w:val="0"/>
          <w:numId w:val="16"/>
        </w:numPr>
        <w:spacing w:after="0" w:line="240" w:lineRule="auto"/>
        <w:rPr>
          <w:sz w:val="20"/>
          <w:szCs w:val="20"/>
        </w:rPr>
      </w:pPr>
      <w:r w:rsidRPr="004D6A66">
        <w:rPr>
          <w:sz w:val="20"/>
          <w:szCs w:val="20"/>
        </w:rPr>
        <w:t>Igualmente, se otorgará</w:t>
      </w:r>
      <w:r w:rsidRPr="00E739D4">
        <w:rPr>
          <w:b/>
          <w:sz w:val="20"/>
          <w:szCs w:val="20"/>
        </w:rPr>
        <w:t xml:space="preserve"> un congo de oro </w:t>
      </w:r>
    </w:p>
    <w:p w:rsidR="004D6A66" w:rsidRDefault="004D6A66" w:rsidP="00CE68E0">
      <w:pPr>
        <w:numPr>
          <w:ilvl w:val="0"/>
          <w:numId w:val="20"/>
        </w:numPr>
        <w:spacing w:after="0" w:line="240" w:lineRule="auto"/>
        <w:rPr>
          <w:sz w:val="20"/>
          <w:szCs w:val="20"/>
        </w:rPr>
      </w:pPr>
      <w:r w:rsidRPr="00951A9F">
        <w:rPr>
          <w:b/>
          <w:i/>
          <w:sz w:val="20"/>
          <w:szCs w:val="20"/>
        </w:rPr>
        <w:t>A</w:t>
      </w:r>
      <w:r>
        <w:rPr>
          <w:b/>
          <w:i/>
          <w:sz w:val="20"/>
          <w:szCs w:val="20"/>
        </w:rPr>
        <w:t xml:space="preserve"> </w:t>
      </w:r>
      <w:r w:rsidRPr="00951A9F">
        <w:rPr>
          <w:b/>
          <w:i/>
          <w:sz w:val="20"/>
          <w:szCs w:val="20"/>
        </w:rPr>
        <w:t>lo Nuestro.-</w:t>
      </w:r>
      <w:r w:rsidRPr="001568A9">
        <w:rPr>
          <w:b/>
          <w:sz w:val="20"/>
          <w:szCs w:val="20"/>
        </w:rPr>
        <w:t xml:space="preserve"> </w:t>
      </w:r>
      <w:r>
        <w:rPr>
          <w:sz w:val="20"/>
          <w:szCs w:val="20"/>
        </w:rPr>
        <w:t xml:space="preserve">A la mejor agrupación de </w:t>
      </w:r>
      <w:r w:rsidRPr="004D6A66">
        <w:rPr>
          <w:b/>
          <w:sz w:val="20"/>
          <w:szCs w:val="20"/>
        </w:rPr>
        <w:t>proyección folclórica</w:t>
      </w:r>
      <w:r>
        <w:rPr>
          <w:sz w:val="20"/>
          <w:szCs w:val="20"/>
        </w:rPr>
        <w:t xml:space="preserve"> que se destaque </w:t>
      </w:r>
      <w:r w:rsidRPr="001568A9">
        <w:rPr>
          <w:sz w:val="20"/>
          <w:szCs w:val="20"/>
        </w:rPr>
        <w:t xml:space="preserve">por </w:t>
      </w:r>
      <w:r>
        <w:rPr>
          <w:sz w:val="20"/>
          <w:szCs w:val="20"/>
        </w:rPr>
        <w:t xml:space="preserve">la interpretación de los </w:t>
      </w:r>
      <w:r w:rsidRPr="001568A9">
        <w:rPr>
          <w:sz w:val="20"/>
          <w:szCs w:val="20"/>
        </w:rPr>
        <w:t>ritmos autóctonos propios del carnaval (chandé, congo o garabato, cumbia, fandango, mapalé, puya, chalupa, parrandí, guaracha, chiquichá, etc.).</w:t>
      </w:r>
    </w:p>
    <w:p w:rsidR="001E41B6" w:rsidRPr="002502C1" w:rsidRDefault="004D6A66" w:rsidP="00CE68E0">
      <w:pPr>
        <w:numPr>
          <w:ilvl w:val="0"/>
          <w:numId w:val="20"/>
        </w:numPr>
        <w:spacing w:after="0" w:line="240" w:lineRule="auto"/>
        <w:jc w:val="both"/>
        <w:rPr>
          <w:sz w:val="20"/>
          <w:szCs w:val="20"/>
        </w:rPr>
      </w:pPr>
      <w:r>
        <w:rPr>
          <w:b/>
          <w:i/>
          <w:sz w:val="20"/>
          <w:szCs w:val="20"/>
        </w:rPr>
        <w:lastRenderedPageBreak/>
        <w:t>A la Orquesta Revelación,</w:t>
      </w:r>
      <w:r w:rsidRPr="002609C0">
        <w:rPr>
          <w:sz w:val="20"/>
          <w:szCs w:val="20"/>
        </w:rPr>
        <w:t xml:space="preserve"> a la </w:t>
      </w:r>
      <w:r w:rsidRPr="00CA3287">
        <w:rPr>
          <w:sz w:val="20"/>
          <w:szCs w:val="20"/>
        </w:rPr>
        <w:t>agrupaci</w:t>
      </w:r>
      <w:r>
        <w:rPr>
          <w:sz w:val="20"/>
          <w:szCs w:val="20"/>
        </w:rPr>
        <w:t xml:space="preserve">ón </w:t>
      </w:r>
      <w:r w:rsidRPr="00CA3287">
        <w:rPr>
          <w:sz w:val="20"/>
          <w:szCs w:val="20"/>
        </w:rPr>
        <w:t>de carácter local o nacional de reciente conformación</w:t>
      </w:r>
      <w:r>
        <w:rPr>
          <w:sz w:val="20"/>
          <w:szCs w:val="20"/>
        </w:rPr>
        <w:t xml:space="preserve">, </w:t>
      </w:r>
      <w:r w:rsidRPr="00CA3287">
        <w:rPr>
          <w:sz w:val="20"/>
          <w:szCs w:val="20"/>
        </w:rPr>
        <w:t>que nunca se haya</w:t>
      </w:r>
      <w:r>
        <w:rPr>
          <w:sz w:val="20"/>
          <w:szCs w:val="20"/>
        </w:rPr>
        <w:t xml:space="preserve"> </w:t>
      </w:r>
      <w:r w:rsidRPr="00CA3287">
        <w:rPr>
          <w:sz w:val="20"/>
          <w:szCs w:val="20"/>
        </w:rPr>
        <w:t xml:space="preserve">presentado en el </w:t>
      </w:r>
      <w:r>
        <w:rPr>
          <w:sz w:val="20"/>
          <w:szCs w:val="20"/>
        </w:rPr>
        <w:t>certamen y que haya tenido una destacada actuación en el Festival.</w:t>
      </w:r>
    </w:p>
    <w:p w:rsidR="00A51068" w:rsidRPr="005A4AE7" w:rsidRDefault="00195086" w:rsidP="00CE68E0">
      <w:pPr>
        <w:numPr>
          <w:ilvl w:val="0"/>
          <w:numId w:val="16"/>
        </w:numPr>
        <w:spacing w:after="0" w:line="240" w:lineRule="auto"/>
        <w:jc w:val="both"/>
        <w:rPr>
          <w:sz w:val="20"/>
          <w:szCs w:val="20"/>
        </w:rPr>
      </w:pPr>
      <w:r>
        <w:rPr>
          <w:sz w:val="20"/>
          <w:szCs w:val="20"/>
        </w:rPr>
        <w:t xml:space="preserve">En forma discrecional de  </w:t>
      </w:r>
      <w:r w:rsidR="002502C1">
        <w:rPr>
          <w:sz w:val="20"/>
          <w:szCs w:val="20"/>
        </w:rPr>
        <w:t>la Dirección de Carnaval de Barranquilla S. A. y de los jurados</w:t>
      </w:r>
      <w:r w:rsidR="00A51068" w:rsidRPr="005A4AE7">
        <w:rPr>
          <w:sz w:val="20"/>
          <w:szCs w:val="20"/>
        </w:rPr>
        <w:t xml:space="preserve">, </w:t>
      </w:r>
      <w:r>
        <w:rPr>
          <w:sz w:val="20"/>
          <w:szCs w:val="20"/>
        </w:rPr>
        <w:t xml:space="preserve">podrán otorgarse </w:t>
      </w:r>
      <w:r w:rsidR="00A51068" w:rsidRPr="005A4AE7">
        <w:rPr>
          <w:sz w:val="20"/>
          <w:szCs w:val="20"/>
        </w:rPr>
        <w:t xml:space="preserve"> premios especiales (</w:t>
      </w:r>
      <w:r w:rsidR="004D6A66">
        <w:rPr>
          <w:sz w:val="20"/>
          <w:szCs w:val="20"/>
        </w:rPr>
        <w:t>s</w:t>
      </w:r>
      <w:r w:rsidR="00951A9F">
        <w:rPr>
          <w:sz w:val="20"/>
          <w:szCs w:val="20"/>
        </w:rPr>
        <w:t xml:space="preserve">upercongo, </w:t>
      </w:r>
      <w:r w:rsidR="00A51068" w:rsidRPr="005A4AE7">
        <w:rPr>
          <w:sz w:val="20"/>
          <w:szCs w:val="20"/>
        </w:rPr>
        <w:t>congo</w:t>
      </w:r>
      <w:r w:rsidR="00CC1F04">
        <w:rPr>
          <w:sz w:val="20"/>
          <w:szCs w:val="20"/>
        </w:rPr>
        <w:t xml:space="preserve">, placa, </w:t>
      </w:r>
      <w:r w:rsidR="00A51068" w:rsidRPr="005A4AE7">
        <w:rPr>
          <w:sz w:val="20"/>
          <w:szCs w:val="20"/>
        </w:rPr>
        <w:t xml:space="preserve"> diploma) en las siguientes categorías eventuales: </w:t>
      </w:r>
    </w:p>
    <w:p w:rsidR="00A51068" w:rsidRPr="00CE4406" w:rsidRDefault="00A51068" w:rsidP="00CE68E0">
      <w:pPr>
        <w:numPr>
          <w:ilvl w:val="0"/>
          <w:numId w:val="5"/>
        </w:numPr>
        <w:spacing w:after="0" w:line="240" w:lineRule="auto"/>
        <w:ind w:left="1077" w:hanging="357"/>
        <w:rPr>
          <w:sz w:val="20"/>
          <w:szCs w:val="20"/>
        </w:rPr>
      </w:pPr>
      <w:r w:rsidRPr="00CE4406">
        <w:rPr>
          <w:b/>
          <w:i/>
          <w:sz w:val="20"/>
          <w:szCs w:val="20"/>
        </w:rPr>
        <w:t>Al mérito</w:t>
      </w:r>
      <w:r w:rsidRPr="00CE4406">
        <w:rPr>
          <w:sz w:val="20"/>
          <w:szCs w:val="20"/>
        </w:rPr>
        <w:t xml:space="preserve">, por trayectoria profesional y aporte al carnaval Barranquillero. </w:t>
      </w:r>
    </w:p>
    <w:p w:rsidR="00A51068" w:rsidRPr="00CE4406" w:rsidRDefault="002C4053" w:rsidP="00CE68E0">
      <w:pPr>
        <w:numPr>
          <w:ilvl w:val="0"/>
          <w:numId w:val="5"/>
        </w:numPr>
        <w:spacing w:after="0" w:line="240" w:lineRule="auto"/>
        <w:ind w:left="1077" w:hanging="357"/>
        <w:rPr>
          <w:sz w:val="20"/>
          <w:szCs w:val="20"/>
        </w:rPr>
      </w:pPr>
      <w:r>
        <w:rPr>
          <w:b/>
          <w:i/>
          <w:sz w:val="20"/>
          <w:szCs w:val="20"/>
        </w:rPr>
        <w:t xml:space="preserve">A </w:t>
      </w:r>
      <w:r w:rsidR="00A51068" w:rsidRPr="00CE4406">
        <w:rPr>
          <w:b/>
          <w:i/>
          <w:sz w:val="20"/>
          <w:szCs w:val="20"/>
        </w:rPr>
        <w:t>Toda una vida</w:t>
      </w:r>
      <w:r w:rsidR="00A51068" w:rsidRPr="00CE4406">
        <w:rPr>
          <w:sz w:val="20"/>
          <w:szCs w:val="20"/>
        </w:rPr>
        <w:t xml:space="preserve">, por su dedicación y contribución a la música popular del Caribe colombiano y del Carnaval. </w:t>
      </w:r>
    </w:p>
    <w:p w:rsidR="00C173C8" w:rsidRPr="00265C08" w:rsidRDefault="00C173C8" w:rsidP="00CE68E0">
      <w:pPr>
        <w:numPr>
          <w:ilvl w:val="0"/>
          <w:numId w:val="5"/>
        </w:numPr>
        <w:spacing w:after="0" w:line="240" w:lineRule="auto"/>
        <w:ind w:left="1077" w:hanging="357"/>
      </w:pPr>
      <w:r w:rsidRPr="00C173C8">
        <w:rPr>
          <w:b/>
          <w:i/>
          <w:sz w:val="20"/>
          <w:szCs w:val="20"/>
        </w:rPr>
        <w:t>Al mejor intérprete</w:t>
      </w:r>
      <w:r w:rsidRPr="00C173C8">
        <w:rPr>
          <w:sz w:val="20"/>
          <w:szCs w:val="20"/>
        </w:rPr>
        <w:t xml:space="preserve">, al </w:t>
      </w:r>
      <w:r w:rsidR="004D6A66">
        <w:rPr>
          <w:sz w:val="20"/>
          <w:szCs w:val="20"/>
        </w:rPr>
        <w:t>instrumentista</w:t>
      </w:r>
      <w:r w:rsidRPr="00C173C8">
        <w:rPr>
          <w:sz w:val="20"/>
          <w:szCs w:val="20"/>
        </w:rPr>
        <w:t xml:space="preserve"> </w:t>
      </w:r>
      <w:r w:rsidR="004D6A66">
        <w:rPr>
          <w:sz w:val="20"/>
          <w:szCs w:val="20"/>
        </w:rPr>
        <w:t xml:space="preserve">o cantante </w:t>
      </w:r>
      <w:r w:rsidRPr="00C173C8">
        <w:rPr>
          <w:sz w:val="20"/>
          <w:szCs w:val="20"/>
        </w:rPr>
        <w:t xml:space="preserve">que de manera individual se destaque por su talento y destrezas en la ejecución magistral de su instrumento musical (de viento, cuerdas, percusión, </w:t>
      </w:r>
      <w:r w:rsidR="008E0665">
        <w:rPr>
          <w:sz w:val="20"/>
          <w:szCs w:val="20"/>
        </w:rPr>
        <w:t xml:space="preserve">voz, </w:t>
      </w:r>
      <w:r w:rsidRPr="00C173C8">
        <w:rPr>
          <w:sz w:val="20"/>
          <w:szCs w:val="20"/>
        </w:rPr>
        <w:t>etc.) durante su actuación en el festival.</w:t>
      </w:r>
    </w:p>
    <w:p w:rsidR="00951A9F" w:rsidRPr="005231A8" w:rsidRDefault="00F04F49" w:rsidP="00CE68E0">
      <w:pPr>
        <w:numPr>
          <w:ilvl w:val="0"/>
          <w:numId w:val="5"/>
        </w:numPr>
        <w:spacing w:after="120" w:line="240" w:lineRule="auto"/>
      </w:pPr>
      <w:r>
        <w:rPr>
          <w:b/>
          <w:i/>
          <w:sz w:val="20"/>
          <w:szCs w:val="20"/>
        </w:rPr>
        <w:t>A la mejor canción carnavalera o del festival.</w:t>
      </w:r>
    </w:p>
    <w:p w:rsidR="004930FA" w:rsidRPr="005C6A89" w:rsidRDefault="006C41D0" w:rsidP="00CE68E0">
      <w:pPr>
        <w:pStyle w:val="Heading1"/>
        <w:spacing w:before="0" w:after="0" w:line="240" w:lineRule="auto"/>
      </w:pPr>
      <w:r>
        <w:t>IX</w:t>
      </w:r>
      <w:r w:rsidR="00633A86" w:rsidRPr="005C6A89">
        <w:t xml:space="preserve">. </w:t>
      </w:r>
      <w:r w:rsidR="00003AD8" w:rsidRPr="005C6A89">
        <w:t>Compromisos de</w:t>
      </w:r>
      <w:r w:rsidR="0088500E">
        <w:t xml:space="preserve"> </w:t>
      </w:r>
      <w:r w:rsidR="00003AD8" w:rsidRPr="005C6A89">
        <w:t>Carnaval de Barranquilla</w:t>
      </w:r>
      <w:r w:rsidR="0088500E">
        <w:t xml:space="preserve"> S. A.</w:t>
      </w:r>
    </w:p>
    <w:p w:rsidR="0088500E" w:rsidRDefault="006E3156" w:rsidP="00CE68E0">
      <w:pPr>
        <w:spacing w:after="0" w:line="240" w:lineRule="auto"/>
        <w:ind w:left="360"/>
        <w:jc w:val="both"/>
        <w:rPr>
          <w:sz w:val="20"/>
          <w:szCs w:val="20"/>
        </w:rPr>
      </w:pPr>
      <w:r w:rsidRPr="00CE4406">
        <w:rPr>
          <w:sz w:val="20"/>
          <w:szCs w:val="20"/>
        </w:rPr>
        <w:t xml:space="preserve">La </w:t>
      </w:r>
      <w:r w:rsidR="0088500E">
        <w:rPr>
          <w:sz w:val="20"/>
          <w:szCs w:val="20"/>
        </w:rPr>
        <w:t xml:space="preserve">sociedad </w:t>
      </w:r>
      <w:r w:rsidRPr="00CE4406">
        <w:rPr>
          <w:sz w:val="20"/>
          <w:szCs w:val="20"/>
        </w:rPr>
        <w:t>Carnaval de Barranquilla</w:t>
      </w:r>
      <w:r w:rsidR="0088500E">
        <w:rPr>
          <w:sz w:val="20"/>
          <w:szCs w:val="20"/>
        </w:rPr>
        <w:t xml:space="preserve"> S. A.</w:t>
      </w:r>
      <w:r w:rsidRPr="00CE4406">
        <w:rPr>
          <w:sz w:val="20"/>
          <w:szCs w:val="20"/>
        </w:rPr>
        <w:t xml:space="preserve"> se compromete a</w:t>
      </w:r>
      <w:r w:rsidR="009E1378">
        <w:rPr>
          <w:sz w:val="20"/>
          <w:szCs w:val="20"/>
        </w:rPr>
        <w:t>:</w:t>
      </w:r>
      <w:r>
        <w:rPr>
          <w:sz w:val="20"/>
          <w:szCs w:val="20"/>
        </w:rPr>
        <w:t xml:space="preserve"> </w:t>
      </w:r>
    </w:p>
    <w:p w:rsidR="0088500E" w:rsidRDefault="0088500E" w:rsidP="00CE68E0">
      <w:pPr>
        <w:numPr>
          <w:ilvl w:val="0"/>
          <w:numId w:val="11"/>
        </w:numPr>
        <w:spacing w:after="0" w:line="240" w:lineRule="auto"/>
        <w:jc w:val="both"/>
        <w:rPr>
          <w:sz w:val="20"/>
          <w:szCs w:val="20"/>
        </w:rPr>
      </w:pPr>
      <w:r>
        <w:rPr>
          <w:sz w:val="20"/>
          <w:szCs w:val="20"/>
        </w:rPr>
        <w:t>C</w:t>
      </w:r>
      <w:r w:rsidR="00003AD8" w:rsidRPr="00CE4406">
        <w:rPr>
          <w:sz w:val="20"/>
          <w:szCs w:val="20"/>
        </w:rPr>
        <w:t xml:space="preserve">oncertar con los </w:t>
      </w:r>
      <w:r w:rsidR="006E3156">
        <w:rPr>
          <w:sz w:val="20"/>
          <w:szCs w:val="20"/>
        </w:rPr>
        <w:t xml:space="preserve">empresarios, </w:t>
      </w:r>
      <w:r w:rsidR="00003AD8" w:rsidRPr="00CE4406">
        <w:rPr>
          <w:sz w:val="20"/>
          <w:szCs w:val="20"/>
        </w:rPr>
        <w:t xml:space="preserve">representantes </w:t>
      </w:r>
      <w:r w:rsidR="006E3156">
        <w:rPr>
          <w:sz w:val="20"/>
          <w:szCs w:val="20"/>
        </w:rPr>
        <w:t>o directores de las agrupaciones orquestales el</w:t>
      </w:r>
      <w:r w:rsidR="00003AD8" w:rsidRPr="00CE4406">
        <w:rPr>
          <w:sz w:val="20"/>
          <w:szCs w:val="20"/>
        </w:rPr>
        <w:t xml:space="preserve"> horario de presentación</w:t>
      </w:r>
      <w:r w:rsidR="00760F13">
        <w:rPr>
          <w:sz w:val="20"/>
          <w:szCs w:val="20"/>
        </w:rPr>
        <w:t xml:space="preserve"> de las orquestas.</w:t>
      </w:r>
    </w:p>
    <w:p w:rsidR="0088500E" w:rsidRDefault="00003AD8" w:rsidP="00CE68E0">
      <w:pPr>
        <w:numPr>
          <w:ilvl w:val="0"/>
          <w:numId w:val="11"/>
        </w:numPr>
        <w:spacing w:after="0" w:line="240" w:lineRule="auto"/>
        <w:jc w:val="both"/>
        <w:rPr>
          <w:sz w:val="20"/>
          <w:szCs w:val="20"/>
        </w:rPr>
      </w:pPr>
      <w:r w:rsidRPr="0088500E">
        <w:rPr>
          <w:sz w:val="20"/>
          <w:szCs w:val="20"/>
        </w:rPr>
        <w:t xml:space="preserve">Suministrar un </w:t>
      </w:r>
      <w:r w:rsidRPr="0088500E">
        <w:rPr>
          <w:i/>
          <w:sz w:val="20"/>
          <w:szCs w:val="20"/>
        </w:rPr>
        <w:t>backline</w:t>
      </w:r>
      <w:r w:rsidRPr="0088500E">
        <w:rPr>
          <w:sz w:val="20"/>
          <w:szCs w:val="20"/>
        </w:rPr>
        <w:t xml:space="preserve"> de excelente calidad a los grupos, de modo que no tengan necesidad de llevar sino los instrumentos personales </w:t>
      </w:r>
      <w:r w:rsidR="00916EAF">
        <w:rPr>
          <w:sz w:val="20"/>
          <w:szCs w:val="20"/>
        </w:rPr>
        <w:t xml:space="preserve">o </w:t>
      </w:r>
      <w:r w:rsidRPr="0088500E">
        <w:rPr>
          <w:sz w:val="20"/>
          <w:szCs w:val="20"/>
        </w:rPr>
        <w:t xml:space="preserve">menores (pitos, guitarra, bajo, acordeón, guacharaca, </w:t>
      </w:r>
      <w:r w:rsidR="006726A8" w:rsidRPr="0088500E">
        <w:rPr>
          <w:sz w:val="20"/>
          <w:szCs w:val="20"/>
        </w:rPr>
        <w:t>güiro</w:t>
      </w:r>
      <w:r w:rsidRPr="0088500E">
        <w:rPr>
          <w:sz w:val="20"/>
          <w:szCs w:val="20"/>
        </w:rPr>
        <w:t>, maracas</w:t>
      </w:r>
      <w:r w:rsidR="00373CFD" w:rsidRPr="0088500E">
        <w:rPr>
          <w:sz w:val="20"/>
          <w:szCs w:val="20"/>
        </w:rPr>
        <w:t>, etc.</w:t>
      </w:r>
      <w:r w:rsidR="0088500E">
        <w:rPr>
          <w:sz w:val="20"/>
          <w:szCs w:val="20"/>
        </w:rPr>
        <w:t>)</w:t>
      </w:r>
      <w:r w:rsidR="001701F7">
        <w:rPr>
          <w:sz w:val="20"/>
          <w:szCs w:val="20"/>
        </w:rPr>
        <w:t>.</w:t>
      </w:r>
    </w:p>
    <w:p w:rsidR="0088500E" w:rsidRDefault="00003AD8" w:rsidP="00CE68E0">
      <w:pPr>
        <w:numPr>
          <w:ilvl w:val="0"/>
          <w:numId w:val="11"/>
        </w:numPr>
        <w:spacing w:after="0" w:line="240" w:lineRule="auto"/>
        <w:jc w:val="both"/>
        <w:rPr>
          <w:sz w:val="20"/>
          <w:szCs w:val="20"/>
        </w:rPr>
      </w:pPr>
      <w:r w:rsidRPr="0088500E">
        <w:rPr>
          <w:sz w:val="20"/>
          <w:szCs w:val="20"/>
        </w:rPr>
        <w:t>Suministrar el mejor sonido, una tarima adecuada y todos los requerimientos técnicos necesarios p</w:t>
      </w:r>
      <w:r w:rsidR="0088500E">
        <w:rPr>
          <w:sz w:val="20"/>
          <w:szCs w:val="20"/>
        </w:rPr>
        <w:t>ara una impecable presentación.</w:t>
      </w:r>
    </w:p>
    <w:p w:rsidR="0088500E" w:rsidRDefault="00003AD8" w:rsidP="00CE68E0">
      <w:pPr>
        <w:numPr>
          <w:ilvl w:val="0"/>
          <w:numId w:val="11"/>
        </w:numPr>
        <w:spacing w:after="0" w:line="240" w:lineRule="auto"/>
        <w:jc w:val="both"/>
        <w:rPr>
          <w:sz w:val="20"/>
          <w:szCs w:val="20"/>
        </w:rPr>
      </w:pPr>
      <w:r w:rsidRPr="0088500E">
        <w:rPr>
          <w:sz w:val="20"/>
          <w:szCs w:val="20"/>
        </w:rPr>
        <w:t>Suministrar el transporte dentro de la ciudad de Barranquilla (desde la sede de la agrupación u hotel al estadio y viceversa)</w:t>
      </w:r>
      <w:r w:rsidR="002C4053" w:rsidRPr="0088500E">
        <w:rPr>
          <w:sz w:val="20"/>
          <w:szCs w:val="20"/>
        </w:rPr>
        <w:t>.</w:t>
      </w:r>
      <w:r w:rsidRPr="0088500E">
        <w:rPr>
          <w:sz w:val="20"/>
          <w:szCs w:val="20"/>
        </w:rPr>
        <w:t xml:space="preserve"> </w:t>
      </w:r>
    </w:p>
    <w:p w:rsidR="0088500E" w:rsidRDefault="00003AD8" w:rsidP="00CE68E0">
      <w:pPr>
        <w:numPr>
          <w:ilvl w:val="0"/>
          <w:numId w:val="11"/>
        </w:numPr>
        <w:spacing w:after="0" w:line="240" w:lineRule="auto"/>
        <w:jc w:val="both"/>
        <w:rPr>
          <w:sz w:val="20"/>
          <w:szCs w:val="20"/>
        </w:rPr>
      </w:pPr>
      <w:r w:rsidRPr="0088500E">
        <w:rPr>
          <w:sz w:val="20"/>
          <w:szCs w:val="20"/>
        </w:rPr>
        <w:t xml:space="preserve">Suministrar </w:t>
      </w:r>
      <w:r w:rsidR="001701F7">
        <w:rPr>
          <w:sz w:val="20"/>
          <w:szCs w:val="20"/>
        </w:rPr>
        <w:t xml:space="preserve">a las agrupaciones participantes un </w:t>
      </w:r>
      <w:r w:rsidRPr="0088500E">
        <w:rPr>
          <w:sz w:val="20"/>
          <w:szCs w:val="20"/>
        </w:rPr>
        <w:t>refrigerio</w:t>
      </w:r>
      <w:r w:rsidR="001701F7">
        <w:rPr>
          <w:sz w:val="20"/>
          <w:szCs w:val="20"/>
        </w:rPr>
        <w:t xml:space="preserve"> y bebidas para la hidratación.</w:t>
      </w:r>
      <w:r w:rsidRPr="0088500E">
        <w:rPr>
          <w:sz w:val="20"/>
          <w:szCs w:val="20"/>
        </w:rPr>
        <w:t xml:space="preserve"> </w:t>
      </w:r>
    </w:p>
    <w:p w:rsidR="0088500E" w:rsidRDefault="00003AD8" w:rsidP="00CE68E0">
      <w:pPr>
        <w:numPr>
          <w:ilvl w:val="0"/>
          <w:numId w:val="11"/>
        </w:numPr>
        <w:spacing w:after="0" w:line="240" w:lineRule="auto"/>
        <w:jc w:val="both"/>
        <w:rPr>
          <w:sz w:val="20"/>
          <w:szCs w:val="20"/>
        </w:rPr>
      </w:pPr>
      <w:r w:rsidRPr="0088500E">
        <w:rPr>
          <w:sz w:val="20"/>
          <w:szCs w:val="20"/>
        </w:rPr>
        <w:t>Permitir el ingreso de</w:t>
      </w:r>
      <w:r w:rsidR="00647BCC" w:rsidRPr="0088500E">
        <w:rPr>
          <w:sz w:val="20"/>
          <w:szCs w:val="20"/>
        </w:rPr>
        <w:t xml:space="preserve"> </w:t>
      </w:r>
      <w:r w:rsidRPr="0088500E">
        <w:rPr>
          <w:sz w:val="20"/>
          <w:szCs w:val="20"/>
        </w:rPr>
        <w:t>acompañante</w:t>
      </w:r>
      <w:r w:rsidR="00647BCC" w:rsidRPr="0088500E">
        <w:rPr>
          <w:sz w:val="20"/>
          <w:szCs w:val="20"/>
        </w:rPr>
        <w:t>s</w:t>
      </w:r>
      <w:r w:rsidRPr="0088500E">
        <w:rPr>
          <w:sz w:val="20"/>
          <w:szCs w:val="20"/>
        </w:rPr>
        <w:t xml:space="preserve"> </w:t>
      </w:r>
      <w:r w:rsidR="00647BCC" w:rsidRPr="0088500E">
        <w:rPr>
          <w:sz w:val="20"/>
          <w:szCs w:val="20"/>
        </w:rPr>
        <w:t xml:space="preserve">de los </w:t>
      </w:r>
      <w:r w:rsidRPr="0088500E">
        <w:rPr>
          <w:sz w:val="20"/>
          <w:szCs w:val="20"/>
        </w:rPr>
        <w:t>músico</w:t>
      </w:r>
      <w:r w:rsidR="00647BCC" w:rsidRPr="0088500E">
        <w:rPr>
          <w:sz w:val="20"/>
          <w:szCs w:val="20"/>
        </w:rPr>
        <w:t>s, hasta un 50% del tamaño de la orquesta.</w:t>
      </w:r>
      <w:r w:rsidRPr="0088500E">
        <w:rPr>
          <w:sz w:val="20"/>
          <w:szCs w:val="20"/>
        </w:rPr>
        <w:t xml:space="preserve"> Los acompañantes no podrán acercarse a la zona de producción y espera de las agrupaciones y mucho menos ingresar a la tarima. Se ubicarán en la zona que determine la organización</w:t>
      </w:r>
      <w:r w:rsidR="00CE4406" w:rsidRPr="0088500E">
        <w:rPr>
          <w:sz w:val="20"/>
          <w:szCs w:val="20"/>
        </w:rPr>
        <w:t xml:space="preserve"> </w:t>
      </w:r>
      <w:r w:rsidR="00EB1619" w:rsidRPr="0088500E">
        <w:rPr>
          <w:sz w:val="20"/>
          <w:szCs w:val="20"/>
        </w:rPr>
        <w:t>e</w:t>
      </w:r>
      <w:r w:rsidRPr="0088500E">
        <w:rPr>
          <w:sz w:val="20"/>
          <w:szCs w:val="20"/>
        </w:rPr>
        <w:t xml:space="preserve"> ingresarán</w:t>
      </w:r>
      <w:r w:rsidR="00620B92" w:rsidRPr="0088500E">
        <w:rPr>
          <w:sz w:val="20"/>
          <w:szCs w:val="20"/>
        </w:rPr>
        <w:t xml:space="preserve"> </w:t>
      </w:r>
      <w:r w:rsidR="0088500E">
        <w:rPr>
          <w:sz w:val="20"/>
          <w:szCs w:val="20"/>
        </w:rPr>
        <w:t>por la zona de músicos.</w:t>
      </w:r>
    </w:p>
    <w:p w:rsidR="0088500E" w:rsidRPr="00EB5239" w:rsidRDefault="00EB1619" w:rsidP="00CE68E0">
      <w:pPr>
        <w:numPr>
          <w:ilvl w:val="0"/>
          <w:numId w:val="11"/>
        </w:numPr>
        <w:spacing w:after="0" w:line="240" w:lineRule="auto"/>
        <w:jc w:val="both"/>
        <w:rPr>
          <w:sz w:val="20"/>
          <w:szCs w:val="20"/>
        </w:rPr>
      </w:pPr>
      <w:r w:rsidRPr="00EB5239">
        <w:rPr>
          <w:sz w:val="20"/>
          <w:szCs w:val="20"/>
        </w:rPr>
        <w:t xml:space="preserve">Disponer </w:t>
      </w:r>
      <w:r w:rsidR="001D485D" w:rsidRPr="00EB5239">
        <w:rPr>
          <w:sz w:val="20"/>
          <w:szCs w:val="20"/>
        </w:rPr>
        <w:t xml:space="preserve">de un </w:t>
      </w:r>
      <w:r w:rsidRPr="00EB5239">
        <w:rPr>
          <w:sz w:val="20"/>
          <w:szCs w:val="20"/>
        </w:rPr>
        <w:t>c</w:t>
      </w:r>
      <w:r w:rsidR="00003AD8" w:rsidRPr="00EB5239">
        <w:rPr>
          <w:sz w:val="20"/>
          <w:szCs w:val="20"/>
        </w:rPr>
        <w:t>amerino abierto con sillas</w:t>
      </w:r>
      <w:r w:rsidR="00EB5239" w:rsidRPr="00EB5239">
        <w:rPr>
          <w:sz w:val="20"/>
          <w:szCs w:val="20"/>
        </w:rPr>
        <w:t xml:space="preserve"> y espacios adecuados para que los músicos puedan esperar su respectivo turno de presentación</w:t>
      </w:r>
      <w:r w:rsidR="00DA0C31">
        <w:rPr>
          <w:sz w:val="20"/>
          <w:szCs w:val="20"/>
        </w:rPr>
        <w:t xml:space="preserve"> </w:t>
      </w:r>
      <w:r w:rsidR="00EB5239" w:rsidRPr="00EB5239">
        <w:rPr>
          <w:sz w:val="20"/>
          <w:szCs w:val="20"/>
        </w:rPr>
        <w:t>y designar un personal para la atención,  guía y orientación de las agrupaciones durante el evento.</w:t>
      </w:r>
    </w:p>
    <w:p w:rsidR="0088500E" w:rsidRDefault="005E2716" w:rsidP="00CE68E0">
      <w:pPr>
        <w:numPr>
          <w:ilvl w:val="0"/>
          <w:numId w:val="11"/>
        </w:numPr>
        <w:spacing w:after="0" w:line="240" w:lineRule="auto"/>
        <w:jc w:val="both"/>
        <w:rPr>
          <w:sz w:val="20"/>
          <w:szCs w:val="20"/>
        </w:rPr>
      </w:pPr>
      <w:r w:rsidRPr="0088500E">
        <w:rPr>
          <w:sz w:val="20"/>
          <w:szCs w:val="20"/>
        </w:rPr>
        <w:t>Disponer durante el Festival de Orquestas de</w:t>
      </w:r>
      <w:r w:rsidR="00CE4406" w:rsidRPr="0088500E">
        <w:rPr>
          <w:sz w:val="20"/>
          <w:szCs w:val="20"/>
        </w:rPr>
        <w:t xml:space="preserve"> una MESA DE CONTROL que tendrá por encargo </w:t>
      </w:r>
      <w:r w:rsidR="00E61ABD" w:rsidRPr="0088500E">
        <w:rPr>
          <w:sz w:val="20"/>
          <w:szCs w:val="20"/>
        </w:rPr>
        <w:t xml:space="preserve">atender, recibir y resolver las inquietudes, sugerencias, quejas y reclamos de los participantes sobre el reglamento y desarrollo del evento, </w:t>
      </w:r>
      <w:r w:rsidR="00CE4406" w:rsidRPr="0088500E">
        <w:rPr>
          <w:sz w:val="20"/>
          <w:szCs w:val="20"/>
        </w:rPr>
        <w:t xml:space="preserve">así como velar </w:t>
      </w:r>
      <w:r w:rsidR="00E61ABD" w:rsidRPr="0088500E">
        <w:rPr>
          <w:sz w:val="20"/>
          <w:szCs w:val="20"/>
        </w:rPr>
        <w:t>por el</w:t>
      </w:r>
      <w:r w:rsidR="00CE4406" w:rsidRPr="0088500E">
        <w:rPr>
          <w:sz w:val="20"/>
          <w:szCs w:val="20"/>
        </w:rPr>
        <w:t xml:space="preserve"> cumplimiento del presente reglamento</w:t>
      </w:r>
      <w:r w:rsidR="00E61ABD" w:rsidRPr="0088500E">
        <w:rPr>
          <w:sz w:val="20"/>
          <w:szCs w:val="20"/>
        </w:rPr>
        <w:t>.</w:t>
      </w:r>
    </w:p>
    <w:p w:rsidR="005E2716" w:rsidRPr="0088500E" w:rsidRDefault="005E2716" w:rsidP="00CE68E0">
      <w:pPr>
        <w:numPr>
          <w:ilvl w:val="0"/>
          <w:numId w:val="11"/>
        </w:numPr>
        <w:spacing w:after="0" w:line="240" w:lineRule="auto"/>
        <w:jc w:val="both"/>
        <w:rPr>
          <w:sz w:val="20"/>
          <w:szCs w:val="20"/>
        </w:rPr>
      </w:pPr>
      <w:r w:rsidRPr="0088500E">
        <w:rPr>
          <w:sz w:val="20"/>
          <w:szCs w:val="20"/>
        </w:rPr>
        <w:t xml:space="preserve">Contar con un servicio médico permanente de primeros </w:t>
      </w:r>
      <w:r w:rsidR="00EB5239" w:rsidRPr="0088500E">
        <w:rPr>
          <w:sz w:val="20"/>
          <w:szCs w:val="20"/>
        </w:rPr>
        <w:t>auxilios</w:t>
      </w:r>
      <w:r w:rsidR="00EB5239">
        <w:rPr>
          <w:sz w:val="20"/>
          <w:szCs w:val="20"/>
        </w:rPr>
        <w:t xml:space="preserve"> a</w:t>
      </w:r>
      <w:r w:rsidR="00916EAF">
        <w:rPr>
          <w:sz w:val="20"/>
          <w:szCs w:val="20"/>
        </w:rPr>
        <w:t xml:space="preserve"> cargo de la Cruz Roja.</w:t>
      </w:r>
      <w:r w:rsidRPr="0088500E">
        <w:rPr>
          <w:sz w:val="20"/>
          <w:szCs w:val="20"/>
        </w:rPr>
        <w:t xml:space="preserve"> No obstante será obligación de los concursantes y acompañantes estar inscritos en el sistema de seguridad social o el SISBEN.</w:t>
      </w:r>
    </w:p>
    <w:p w:rsidR="00E61ABD" w:rsidRPr="00CE68E0" w:rsidRDefault="00EB5239" w:rsidP="00CE68E0">
      <w:pPr>
        <w:numPr>
          <w:ilvl w:val="0"/>
          <w:numId w:val="11"/>
        </w:numPr>
        <w:spacing w:after="0" w:line="240" w:lineRule="auto"/>
        <w:rPr>
          <w:rFonts w:ascii="Times New Roman" w:eastAsia="Times New Roman" w:hAnsi="Times New Roman"/>
          <w:sz w:val="24"/>
          <w:szCs w:val="24"/>
        </w:rPr>
      </w:pPr>
      <w:r w:rsidRPr="00EB5239">
        <w:rPr>
          <w:rFonts w:ascii="Times New Roman" w:eastAsia="Times New Roman" w:hAnsi="Times New Roman"/>
          <w:sz w:val="20"/>
          <w:szCs w:val="20"/>
        </w:rPr>
        <w:t>Cumplir con todas las disposiciones que para este tipo de eventos exigen las autoridades distritales y la ley.</w:t>
      </w:r>
    </w:p>
    <w:p w:rsidR="009C1975" w:rsidRDefault="009C1975" w:rsidP="00CE68E0">
      <w:pPr>
        <w:spacing w:after="0" w:line="240" w:lineRule="auto"/>
        <w:jc w:val="both"/>
      </w:pPr>
    </w:p>
    <w:p w:rsidR="002502C1" w:rsidRPr="00CE68E0" w:rsidRDefault="00217CAF" w:rsidP="008001F1">
      <w:pPr>
        <w:spacing w:after="0" w:line="240" w:lineRule="auto"/>
        <w:jc w:val="both"/>
      </w:pPr>
      <w:r>
        <w:t xml:space="preserve">Barranquilla, </w:t>
      </w:r>
      <w:r w:rsidR="009E1378">
        <w:t>enero</w:t>
      </w:r>
      <w:r>
        <w:t xml:space="preserve"> </w:t>
      </w:r>
      <w:r w:rsidR="001952F4">
        <w:t>13</w:t>
      </w:r>
      <w:r w:rsidR="00647BCC">
        <w:t xml:space="preserve"> </w:t>
      </w:r>
      <w:r>
        <w:t>de 201</w:t>
      </w:r>
      <w:r w:rsidR="00916EAF">
        <w:t>6</w:t>
      </w:r>
      <w:r>
        <w:t>.</w:t>
      </w:r>
    </w:p>
    <w:p w:rsidR="00CE68E0" w:rsidRDefault="00CE68E0" w:rsidP="008001F1">
      <w:pPr>
        <w:spacing w:after="0" w:line="240" w:lineRule="auto"/>
        <w:jc w:val="both"/>
        <w:rPr>
          <w:sz w:val="20"/>
          <w:szCs w:val="20"/>
        </w:rPr>
      </w:pPr>
    </w:p>
    <w:p w:rsidR="00CE68E0" w:rsidRDefault="00CE68E0" w:rsidP="008001F1">
      <w:pPr>
        <w:spacing w:after="0" w:line="240" w:lineRule="auto"/>
        <w:jc w:val="both"/>
        <w:rPr>
          <w:sz w:val="20"/>
          <w:szCs w:val="20"/>
        </w:rPr>
      </w:pPr>
    </w:p>
    <w:p w:rsidR="00812490" w:rsidRDefault="00812490" w:rsidP="008001F1">
      <w:pPr>
        <w:spacing w:after="0" w:line="240" w:lineRule="auto"/>
        <w:jc w:val="both"/>
        <w:rPr>
          <w:sz w:val="20"/>
          <w:szCs w:val="20"/>
        </w:rPr>
      </w:pPr>
      <w:r>
        <w:rPr>
          <w:sz w:val="20"/>
          <w:szCs w:val="20"/>
        </w:rPr>
        <w:t>Libardo Berdugo Palma</w:t>
      </w:r>
    </w:p>
    <w:p w:rsidR="008001F1" w:rsidRPr="0058585D" w:rsidRDefault="008001F1" w:rsidP="008001F1">
      <w:pPr>
        <w:spacing w:after="0" w:line="240" w:lineRule="auto"/>
        <w:jc w:val="both"/>
        <w:rPr>
          <w:sz w:val="20"/>
          <w:szCs w:val="20"/>
        </w:rPr>
      </w:pPr>
      <w:r w:rsidRPr="0058585D">
        <w:rPr>
          <w:sz w:val="20"/>
          <w:szCs w:val="20"/>
        </w:rPr>
        <w:t>Festival de Orquestas 201</w:t>
      </w:r>
      <w:r w:rsidR="003D36F2">
        <w:rPr>
          <w:sz w:val="20"/>
          <w:szCs w:val="20"/>
        </w:rPr>
        <w:t>6</w:t>
      </w:r>
    </w:p>
    <w:p w:rsidR="008001F1" w:rsidRPr="0058585D" w:rsidRDefault="008001F1" w:rsidP="008001F1">
      <w:pPr>
        <w:spacing w:after="0" w:line="240" w:lineRule="auto"/>
        <w:jc w:val="both"/>
        <w:rPr>
          <w:sz w:val="20"/>
          <w:szCs w:val="20"/>
        </w:rPr>
      </w:pPr>
      <w:r w:rsidRPr="0058585D">
        <w:rPr>
          <w:sz w:val="20"/>
          <w:szCs w:val="20"/>
        </w:rPr>
        <w:t xml:space="preserve">Correo: </w:t>
      </w:r>
      <w:hyperlink r:id="rId11" w:history="1">
        <w:r w:rsidRPr="0058585D">
          <w:rPr>
            <w:rStyle w:val="Hyperlink"/>
            <w:sz w:val="20"/>
            <w:szCs w:val="20"/>
          </w:rPr>
          <w:t>ljberdugo@gmail.com</w:t>
        </w:r>
      </w:hyperlink>
    </w:p>
    <w:p w:rsidR="00AF425C" w:rsidRDefault="008001F1" w:rsidP="002D77FB">
      <w:pPr>
        <w:spacing w:after="0" w:line="240" w:lineRule="auto"/>
        <w:jc w:val="both"/>
      </w:pPr>
      <w:r w:rsidRPr="0058585D">
        <w:rPr>
          <w:sz w:val="20"/>
          <w:szCs w:val="20"/>
        </w:rPr>
        <w:t xml:space="preserve">Cel. </w:t>
      </w:r>
      <w:r w:rsidR="003D36F2">
        <w:rPr>
          <w:sz w:val="20"/>
          <w:szCs w:val="20"/>
        </w:rPr>
        <w:t>304 640 08 29</w:t>
      </w:r>
    </w:p>
    <w:sectPr w:rsidR="00AF425C" w:rsidSect="00CE68E0">
      <w:footerReference w:type="even" r:id="rId12"/>
      <w:footerReference w:type="default" r:id="rId13"/>
      <w:headerReference w:type="first" r:id="rId14"/>
      <w:pgSz w:w="12242" w:h="15842" w:code="1"/>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42" w:rsidRDefault="00D30242" w:rsidP="00640D40">
      <w:pPr>
        <w:spacing w:after="0" w:line="240" w:lineRule="auto"/>
      </w:pPr>
      <w:r>
        <w:separator/>
      </w:r>
    </w:p>
  </w:endnote>
  <w:endnote w:type="continuationSeparator" w:id="0">
    <w:p w:rsidR="00D30242" w:rsidRDefault="00D30242" w:rsidP="0064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FD" w:rsidRDefault="00373CFD">
    <w:pPr>
      <w:pStyle w:val="Piedepginaprimera"/>
      <w:rPr>
        <w:rFonts w:cs="Arial"/>
      </w:rPr>
    </w:pPr>
    <w:r>
      <w:rPr>
        <w:b w:val="0"/>
      </w:rPr>
      <w:t>Plan de marketing para la división Filmoteca</w:t>
    </w:r>
    <w:r>
      <w:tab/>
    </w:r>
    <w:r>
      <w:tab/>
    </w:r>
    <w:r>
      <w:rPr>
        <w:rFonts w:cs="Arial"/>
      </w:rPr>
      <w:t>2</w:t>
    </w:r>
  </w:p>
  <w:p w:rsidR="00373CFD" w:rsidRDefault="00373CFD">
    <w:pPr>
      <w:ind w:lef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975" w:rsidRDefault="009C1975" w:rsidP="009C1975">
    <w:pPr>
      <w:pStyle w:val="Footer"/>
      <w:jc w:val="center"/>
    </w:pPr>
    <w:r>
      <w:fldChar w:fldCharType="begin"/>
    </w:r>
    <w:r>
      <w:instrText>PAGE   \* MERGEFORMAT</w:instrText>
    </w:r>
    <w:r>
      <w:fldChar w:fldCharType="separate"/>
    </w:r>
    <w:r w:rsidR="007E5B2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42" w:rsidRDefault="00D30242" w:rsidP="00640D40">
      <w:pPr>
        <w:spacing w:after="0" w:line="240" w:lineRule="auto"/>
      </w:pPr>
      <w:r>
        <w:separator/>
      </w:r>
    </w:p>
  </w:footnote>
  <w:footnote w:type="continuationSeparator" w:id="0">
    <w:p w:rsidR="00D30242" w:rsidRDefault="00D30242" w:rsidP="00640D40">
      <w:pPr>
        <w:spacing w:after="0" w:line="240" w:lineRule="auto"/>
      </w:pPr>
      <w:r>
        <w:continuationSeparator/>
      </w:r>
    </w:p>
  </w:footnote>
  <w:footnote w:id="1">
    <w:p w:rsidR="00617AA0" w:rsidRDefault="00617AA0">
      <w:pPr>
        <w:pStyle w:val="FootnoteText"/>
      </w:pPr>
      <w:r>
        <w:rPr>
          <w:rStyle w:val="FootnoteReference"/>
        </w:rPr>
        <w:footnoteRef/>
      </w:r>
      <w:r>
        <w:t xml:space="preserve"> </w:t>
      </w:r>
      <w:r w:rsidRPr="00AE61D2">
        <w:rPr>
          <w:sz w:val="16"/>
          <w:szCs w:val="16"/>
        </w:rPr>
        <w:t>El Decreto 071 de 1992 en el parágrafo del Artículo 10 establece que “queda entendido que toda agrupación musical que participe en vivo en la celebración pública de los carnavales está en la obligación ineludible de ofrecer una presentación gratuita en el Festival de Orquestas y Acordeones. Igualmente, los grupos musicales se someterán a las disposiciones que se establezcan en el reglamento que, para el efecto, expida la Junta Directiva de Carnaval de Barranquilla…”</w:t>
      </w:r>
      <w:r w:rsidRPr="005C6A8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C3" w:rsidRDefault="004023C3" w:rsidP="00643621">
    <w:pPr>
      <w:pStyle w:val="Header"/>
      <w:jc w:val="center"/>
    </w:pPr>
  </w:p>
  <w:p w:rsidR="004023C3" w:rsidRDefault="004023C3" w:rsidP="00643621">
    <w:pPr>
      <w:pStyle w:val="Header"/>
      <w:jc w:val="center"/>
    </w:pPr>
  </w:p>
  <w:p w:rsidR="00373CFD" w:rsidRDefault="00373CFD" w:rsidP="0064362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024"/>
    <w:multiLevelType w:val="multilevel"/>
    <w:tmpl w:val="A6DE1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1B0CD3"/>
    <w:multiLevelType w:val="hybridMultilevel"/>
    <w:tmpl w:val="E14A7A92"/>
    <w:lvl w:ilvl="0" w:tplc="B03C794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0C2FF7"/>
    <w:multiLevelType w:val="multilevel"/>
    <w:tmpl w:val="95F2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1166D"/>
    <w:multiLevelType w:val="hybridMultilevel"/>
    <w:tmpl w:val="B5980D06"/>
    <w:lvl w:ilvl="0" w:tplc="B03C794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681CEC"/>
    <w:multiLevelType w:val="hybridMultilevel"/>
    <w:tmpl w:val="7CBE0234"/>
    <w:lvl w:ilvl="0" w:tplc="07B87EE2">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0F444476"/>
    <w:multiLevelType w:val="hybridMultilevel"/>
    <w:tmpl w:val="4E14D4E6"/>
    <w:lvl w:ilvl="0" w:tplc="78688942">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09A0D7A"/>
    <w:multiLevelType w:val="hybridMultilevel"/>
    <w:tmpl w:val="D25E0A2A"/>
    <w:lvl w:ilvl="0" w:tplc="B03C7946">
      <w:start w:val="1"/>
      <w:numFmt w:val="decimal"/>
      <w:lvlText w:val="%1-"/>
      <w:lvlJc w:val="left"/>
      <w:pPr>
        <w:ind w:left="720" w:hanging="360"/>
      </w:pPr>
      <w:rPr>
        <w:rFonts w:hint="default"/>
        <w:b/>
      </w:rPr>
    </w:lvl>
    <w:lvl w:ilvl="1" w:tplc="60E47C52">
      <w:start w:val="1"/>
      <w:numFmt w:val="lowerLetter"/>
      <w:pStyle w:val="Lista2"/>
      <w:lvlText w:val="%2)"/>
      <w:lvlJc w:val="left"/>
      <w:pPr>
        <w:ind w:left="1440" w:hanging="360"/>
      </w:pPr>
      <w:rPr>
        <w:rFonts w:hint="default"/>
        <w:b/>
        <w:i w:val="0"/>
        <w:sz w:val="18"/>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1BD32EC"/>
    <w:multiLevelType w:val="multilevel"/>
    <w:tmpl w:val="947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7B434D"/>
    <w:multiLevelType w:val="hybridMultilevel"/>
    <w:tmpl w:val="47341014"/>
    <w:lvl w:ilvl="0" w:tplc="04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9DD6E47"/>
    <w:multiLevelType w:val="hybridMultilevel"/>
    <w:tmpl w:val="E18C5C06"/>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1FC9218F"/>
    <w:multiLevelType w:val="multilevel"/>
    <w:tmpl w:val="3BB6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E50EDB"/>
    <w:multiLevelType w:val="hybridMultilevel"/>
    <w:tmpl w:val="000C1E86"/>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249E7596"/>
    <w:multiLevelType w:val="hybridMultilevel"/>
    <w:tmpl w:val="A6E41F8A"/>
    <w:lvl w:ilvl="0" w:tplc="0C0A0001">
      <w:start w:val="1"/>
      <w:numFmt w:val="bullet"/>
      <w:lvlText w:val=""/>
      <w:lvlJc w:val="left"/>
      <w:pPr>
        <w:ind w:left="1068" w:hanging="360"/>
      </w:pPr>
      <w:rPr>
        <w:rFonts w:ascii="Symbol" w:hAnsi="Symbol"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24FB659B"/>
    <w:multiLevelType w:val="hybridMultilevel"/>
    <w:tmpl w:val="680E51A4"/>
    <w:lvl w:ilvl="0" w:tplc="0C0A0017">
      <w:start w:val="1"/>
      <w:numFmt w:val="lowerLetter"/>
      <w:lvlText w:val="%1)"/>
      <w:lvlJc w:val="left"/>
      <w:pPr>
        <w:ind w:left="1080" w:hanging="360"/>
      </w:pPr>
      <w:rPr>
        <w:rFonts w:hint="default"/>
        <w:b/>
        <w:i w:val="0"/>
        <w:sz w:val="18"/>
      </w:rPr>
    </w:lvl>
    <w:lvl w:ilvl="1" w:tplc="0C0A0017">
      <w:start w:val="1"/>
      <w:numFmt w:val="lowerLetter"/>
      <w:lvlText w:val="%2)"/>
      <w:lvlJc w:val="left"/>
      <w:pPr>
        <w:tabs>
          <w:tab w:val="num" w:pos="1800"/>
        </w:tabs>
        <w:ind w:left="1800" w:hanging="360"/>
      </w:pPr>
      <w:rPr>
        <w:rFonts w:hint="default"/>
        <w:b/>
        <w:i w:val="0"/>
        <w:sz w:val="18"/>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259215E1"/>
    <w:multiLevelType w:val="hybridMultilevel"/>
    <w:tmpl w:val="09C643D6"/>
    <w:lvl w:ilvl="0" w:tplc="C69E1078">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7547402"/>
    <w:multiLevelType w:val="multilevel"/>
    <w:tmpl w:val="62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982CF8"/>
    <w:multiLevelType w:val="multilevel"/>
    <w:tmpl w:val="E48E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753BA8"/>
    <w:multiLevelType w:val="hybridMultilevel"/>
    <w:tmpl w:val="DCE6ED38"/>
    <w:lvl w:ilvl="0" w:tplc="0D36516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01E110A"/>
    <w:multiLevelType w:val="hybridMultilevel"/>
    <w:tmpl w:val="606A240C"/>
    <w:lvl w:ilvl="0" w:tplc="4EEE50EE">
      <w:start w:val="1"/>
      <w:numFmt w:val="decimal"/>
      <w:lvlText w:val="%1."/>
      <w:lvlJc w:val="left"/>
      <w:pPr>
        <w:ind w:left="720" w:hanging="360"/>
      </w:pPr>
      <w:rPr>
        <w:rFonts w:ascii="Arial" w:hAnsi="Arial" w:cs="Arial" w:hint="default"/>
        <w:b/>
        <w:i w:val="0"/>
        <w:sz w:val="18"/>
      </w:rPr>
    </w:lvl>
    <w:lvl w:ilvl="1" w:tplc="0C0A0017">
      <w:start w:val="1"/>
      <w:numFmt w:val="lowerLetter"/>
      <w:lvlText w:val="%2)"/>
      <w:lvlJc w:val="left"/>
      <w:pPr>
        <w:ind w:left="1440" w:hanging="360"/>
      </w:pPr>
      <w:rPr>
        <w:rFonts w:hint="default"/>
        <w:b/>
        <w:i w:val="0"/>
        <w:sz w:val="18"/>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A2241FF"/>
    <w:multiLevelType w:val="hybridMultilevel"/>
    <w:tmpl w:val="22125DDE"/>
    <w:lvl w:ilvl="0" w:tplc="4CEED38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A9E630F"/>
    <w:multiLevelType w:val="multilevel"/>
    <w:tmpl w:val="2992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CB26A5"/>
    <w:multiLevelType w:val="multilevel"/>
    <w:tmpl w:val="A75E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714190"/>
    <w:multiLevelType w:val="hybridMultilevel"/>
    <w:tmpl w:val="D7FEAB3A"/>
    <w:lvl w:ilvl="0" w:tplc="040A0001">
      <w:start w:val="1"/>
      <w:numFmt w:val="bullet"/>
      <w:lvlText w:val=""/>
      <w:lvlJc w:val="left"/>
      <w:pPr>
        <w:ind w:left="1068" w:hanging="360"/>
      </w:pPr>
      <w:rPr>
        <w:rFonts w:ascii="Symbol" w:hAnsi="Symbol"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nsid w:val="57E07A4D"/>
    <w:multiLevelType w:val="hybridMultilevel"/>
    <w:tmpl w:val="70481588"/>
    <w:lvl w:ilvl="0" w:tplc="4EEE50EE">
      <w:start w:val="1"/>
      <w:numFmt w:val="decimal"/>
      <w:lvlText w:val="%1."/>
      <w:lvlJc w:val="left"/>
      <w:pPr>
        <w:ind w:left="720" w:hanging="360"/>
      </w:pPr>
      <w:rPr>
        <w:rFonts w:ascii="Arial" w:hAnsi="Arial" w:cs="Arial" w:hint="default"/>
        <w:b/>
        <w:i w:val="0"/>
        <w:sz w:val="18"/>
      </w:rPr>
    </w:lvl>
    <w:lvl w:ilvl="1" w:tplc="0C0A0017">
      <w:start w:val="1"/>
      <w:numFmt w:val="lowerLetter"/>
      <w:lvlText w:val="%2)"/>
      <w:lvlJc w:val="left"/>
      <w:pPr>
        <w:ind w:left="1440" w:hanging="360"/>
      </w:pPr>
      <w:rPr>
        <w:rFonts w:hint="default"/>
        <w:b/>
        <w:i w:val="0"/>
        <w:sz w:val="18"/>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B6279EF"/>
    <w:multiLevelType w:val="hybridMultilevel"/>
    <w:tmpl w:val="317A8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5B3C75"/>
    <w:multiLevelType w:val="hybridMultilevel"/>
    <w:tmpl w:val="1F5EA1CA"/>
    <w:lvl w:ilvl="0" w:tplc="1D62A4F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62D55C3C"/>
    <w:multiLevelType w:val="multilevel"/>
    <w:tmpl w:val="72CC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B236DB"/>
    <w:multiLevelType w:val="hybridMultilevel"/>
    <w:tmpl w:val="3BFA6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EE76E92"/>
    <w:multiLevelType w:val="hybridMultilevel"/>
    <w:tmpl w:val="62721E6A"/>
    <w:lvl w:ilvl="0" w:tplc="84C4D0C6">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7E6F4639"/>
    <w:multiLevelType w:val="hybridMultilevel"/>
    <w:tmpl w:val="680E51A4"/>
    <w:lvl w:ilvl="0" w:tplc="0C0A0017">
      <w:start w:val="1"/>
      <w:numFmt w:val="lowerLetter"/>
      <w:lvlText w:val="%1)"/>
      <w:lvlJc w:val="left"/>
      <w:pPr>
        <w:ind w:left="1080" w:hanging="360"/>
      </w:pPr>
      <w:rPr>
        <w:rFonts w:hint="default"/>
        <w:b/>
        <w:i w:val="0"/>
        <w:sz w:val="18"/>
      </w:rPr>
    </w:lvl>
    <w:lvl w:ilvl="1" w:tplc="0C0A0017">
      <w:start w:val="1"/>
      <w:numFmt w:val="lowerLetter"/>
      <w:lvlText w:val="%2)"/>
      <w:lvlJc w:val="left"/>
      <w:pPr>
        <w:tabs>
          <w:tab w:val="num" w:pos="1800"/>
        </w:tabs>
        <w:ind w:left="1800" w:hanging="360"/>
      </w:pPr>
      <w:rPr>
        <w:rFonts w:hint="default"/>
        <w:b/>
        <w:i w:val="0"/>
        <w:sz w:val="18"/>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7"/>
  </w:num>
  <w:num w:numId="2">
    <w:abstractNumId w:val="11"/>
  </w:num>
  <w:num w:numId="3">
    <w:abstractNumId w:val="9"/>
  </w:num>
  <w:num w:numId="4">
    <w:abstractNumId w:val="1"/>
  </w:num>
  <w:num w:numId="5">
    <w:abstractNumId w:val="29"/>
  </w:num>
  <w:num w:numId="6">
    <w:abstractNumId w:val="18"/>
  </w:num>
  <w:num w:numId="7">
    <w:abstractNumId w:val="6"/>
  </w:num>
  <w:num w:numId="8">
    <w:abstractNumId w:val="23"/>
  </w:num>
  <w:num w:numId="9">
    <w:abstractNumId w:val="12"/>
  </w:num>
  <w:num w:numId="10">
    <w:abstractNumId w:val="3"/>
  </w:num>
  <w:num w:numId="11">
    <w:abstractNumId w:val="13"/>
  </w:num>
  <w:num w:numId="12">
    <w:abstractNumId w:val="8"/>
  </w:num>
  <w:num w:numId="13">
    <w:abstractNumId w:val="17"/>
  </w:num>
  <w:num w:numId="14">
    <w:abstractNumId w:val="19"/>
  </w:num>
  <w:num w:numId="15">
    <w:abstractNumId w:val="14"/>
  </w:num>
  <w:num w:numId="16">
    <w:abstractNumId w:val="4"/>
  </w:num>
  <w:num w:numId="17">
    <w:abstractNumId w:val="5"/>
  </w:num>
  <w:num w:numId="18">
    <w:abstractNumId w:val="25"/>
  </w:num>
  <w:num w:numId="19">
    <w:abstractNumId w:val="28"/>
  </w:num>
  <w:num w:numId="20">
    <w:abstractNumId w:val="22"/>
  </w:num>
  <w:num w:numId="21">
    <w:abstractNumId w:val="0"/>
  </w:num>
  <w:num w:numId="22">
    <w:abstractNumId w:val="24"/>
  </w:num>
  <w:num w:numId="23">
    <w:abstractNumId w:val="21"/>
  </w:num>
  <w:num w:numId="24">
    <w:abstractNumId w:val="10"/>
  </w:num>
  <w:num w:numId="25">
    <w:abstractNumId w:val="16"/>
  </w:num>
  <w:num w:numId="26">
    <w:abstractNumId w:val="2"/>
  </w:num>
  <w:num w:numId="27">
    <w:abstractNumId w:val="26"/>
  </w:num>
  <w:num w:numId="28">
    <w:abstractNumId w:val="7"/>
  </w:num>
  <w:num w:numId="29">
    <w:abstractNumId w:val="15"/>
  </w:num>
  <w:num w:numId="3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es-ES" w:vendorID="64" w:dllVersion="131078" w:nlCheck="1" w:checkStyle="0"/>
  <w:activeWritingStyle w:appName="MSWord" w:lang="en-US" w:vendorID="64" w:dllVersion="131078" w:nlCheck="1" w:checkStyle="1"/>
  <w:doNotTrackMoves/>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AD8"/>
    <w:rsid w:val="00000D77"/>
    <w:rsid w:val="00001582"/>
    <w:rsid w:val="00003AD8"/>
    <w:rsid w:val="00006FAE"/>
    <w:rsid w:val="00044AEF"/>
    <w:rsid w:val="000640D0"/>
    <w:rsid w:val="000652B7"/>
    <w:rsid w:val="00087AA3"/>
    <w:rsid w:val="000907F9"/>
    <w:rsid w:val="00092526"/>
    <w:rsid w:val="000928EB"/>
    <w:rsid w:val="00097C9E"/>
    <w:rsid w:val="000A4B79"/>
    <w:rsid w:val="000A78F5"/>
    <w:rsid w:val="000B4708"/>
    <w:rsid w:val="000B7A7E"/>
    <w:rsid w:val="000C191F"/>
    <w:rsid w:val="000C5C29"/>
    <w:rsid w:val="000C5D00"/>
    <w:rsid w:val="000D231E"/>
    <w:rsid w:val="000E6EF7"/>
    <w:rsid w:val="000F4DC2"/>
    <w:rsid w:val="00100145"/>
    <w:rsid w:val="00110B8F"/>
    <w:rsid w:val="001132F5"/>
    <w:rsid w:val="001148C1"/>
    <w:rsid w:val="00115D80"/>
    <w:rsid w:val="001174EF"/>
    <w:rsid w:val="00125FDF"/>
    <w:rsid w:val="0013143D"/>
    <w:rsid w:val="00136399"/>
    <w:rsid w:val="00136C23"/>
    <w:rsid w:val="001441EE"/>
    <w:rsid w:val="00153296"/>
    <w:rsid w:val="001568A9"/>
    <w:rsid w:val="0016656C"/>
    <w:rsid w:val="001701F7"/>
    <w:rsid w:val="00176BB6"/>
    <w:rsid w:val="0018575C"/>
    <w:rsid w:val="00185E11"/>
    <w:rsid w:val="001918E1"/>
    <w:rsid w:val="00195086"/>
    <w:rsid w:val="001952F4"/>
    <w:rsid w:val="00195356"/>
    <w:rsid w:val="001B633D"/>
    <w:rsid w:val="001D485D"/>
    <w:rsid w:val="001D68EA"/>
    <w:rsid w:val="001E41B6"/>
    <w:rsid w:val="001F6EC9"/>
    <w:rsid w:val="00202AB1"/>
    <w:rsid w:val="00202E6A"/>
    <w:rsid w:val="0021182D"/>
    <w:rsid w:val="0021708D"/>
    <w:rsid w:val="00217CAF"/>
    <w:rsid w:val="002331E8"/>
    <w:rsid w:val="00236149"/>
    <w:rsid w:val="002470CD"/>
    <w:rsid w:val="002502C1"/>
    <w:rsid w:val="00250699"/>
    <w:rsid w:val="00254649"/>
    <w:rsid w:val="002609C0"/>
    <w:rsid w:val="00265C08"/>
    <w:rsid w:val="002661CB"/>
    <w:rsid w:val="00266A35"/>
    <w:rsid w:val="00270615"/>
    <w:rsid w:val="00274012"/>
    <w:rsid w:val="00276940"/>
    <w:rsid w:val="002850F6"/>
    <w:rsid w:val="00285EF9"/>
    <w:rsid w:val="002A54EB"/>
    <w:rsid w:val="002C2006"/>
    <w:rsid w:val="002C4053"/>
    <w:rsid w:val="002C54C7"/>
    <w:rsid w:val="002D0FE0"/>
    <w:rsid w:val="002D646F"/>
    <w:rsid w:val="002D77FB"/>
    <w:rsid w:val="002E5304"/>
    <w:rsid w:val="002E5E4C"/>
    <w:rsid w:val="002F292B"/>
    <w:rsid w:val="002F6B97"/>
    <w:rsid w:val="0032222C"/>
    <w:rsid w:val="003316A6"/>
    <w:rsid w:val="00340F5D"/>
    <w:rsid w:val="0034396D"/>
    <w:rsid w:val="00345A65"/>
    <w:rsid w:val="0037296E"/>
    <w:rsid w:val="00373CFD"/>
    <w:rsid w:val="00380F9D"/>
    <w:rsid w:val="00392696"/>
    <w:rsid w:val="003936E3"/>
    <w:rsid w:val="003975AE"/>
    <w:rsid w:val="003A38E3"/>
    <w:rsid w:val="003B002D"/>
    <w:rsid w:val="003C76CE"/>
    <w:rsid w:val="003D0B28"/>
    <w:rsid w:val="003D36F2"/>
    <w:rsid w:val="003D7AEA"/>
    <w:rsid w:val="003E05F9"/>
    <w:rsid w:val="003E08EA"/>
    <w:rsid w:val="003E1B6B"/>
    <w:rsid w:val="003E7085"/>
    <w:rsid w:val="003F5075"/>
    <w:rsid w:val="003F6DDA"/>
    <w:rsid w:val="004023C3"/>
    <w:rsid w:val="00402FB6"/>
    <w:rsid w:val="00404026"/>
    <w:rsid w:val="00405950"/>
    <w:rsid w:val="00410548"/>
    <w:rsid w:val="00411728"/>
    <w:rsid w:val="00413B02"/>
    <w:rsid w:val="00420352"/>
    <w:rsid w:val="004206A6"/>
    <w:rsid w:val="0042371B"/>
    <w:rsid w:val="0042730E"/>
    <w:rsid w:val="00433007"/>
    <w:rsid w:val="00462516"/>
    <w:rsid w:val="00463413"/>
    <w:rsid w:val="004640F5"/>
    <w:rsid w:val="00477722"/>
    <w:rsid w:val="00482D43"/>
    <w:rsid w:val="00483840"/>
    <w:rsid w:val="004930FA"/>
    <w:rsid w:val="00497302"/>
    <w:rsid w:val="004B49E2"/>
    <w:rsid w:val="004C377F"/>
    <w:rsid w:val="004D18FD"/>
    <w:rsid w:val="004D6A66"/>
    <w:rsid w:val="004E0EB3"/>
    <w:rsid w:val="004F404A"/>
    <w:rsid w:val="004F464A"/>
    <w:rsid w:val="004F4DCA"/>
    <w:rsid w:val="005006B4"/>
    <w:rsid w:val="00503197"/>
    <w:rsid w:val="00511EF9"/>
    <w:rsid w:val="005210A7"/>
    <w:rsid w:val="005231A8"/>
    <w:rsid w:val="00533FA0"/>
    <w:rsid w:val="005348B1"/>
    <w:rsid w:val="005417DA"/>
    <w:rsid w:val="0054341E"/>
    <w:rsid w:val="00544003"/>
    <w:rsid w:val="005578A7"/>
    <w:rsid w:val="00561D47"/>
    <w:rsid w:val="00562F85"/>
    <w:rsid w:val="005724C7"/>
    <w:rsid w:val="00576C18"/>
    <w:rsid w:val="00580F11"/>
    <w:rsid w:val="00582970"/>
    <w:rsid w:val="0058585D"/>
    <w:rsid w:val="005912F0"/>
    <w:rsid w:val="00591EFF"/>
    <w:rsid w:val="005923BC"/>
    <w:rsid w:val="0059612F"/>
    <w:rsid w:val="005A0D2A"/>
    <w:rsid w:val="005A0EF9"/>
    <w:rsid w:val="005A329D"/>
    <w:rsid w:val="005A4AE7"/>
    <w:rsid w:val="005B6D96"/>
    <w:rsid w:val="005C2191"/>
    <w:rsid w:val="005C3ED9"/>
    <w:rsid w:val="005C5780"/>
    <w:rsid w:val="005C6A89"/>
    <w:rsid w:val="005D11E0"/>
    <w:rsid w:val="005E2716"/>
    <w:rsid w:val="005E3449"/>
    <w:rsid w:val="005E366E"/>
    <w:rsid w:val="005F2A6D"/>
    <w:rsid w:val="005F2CBE"/>
    <w:rsid w:val="005F6EF6"/>
    <w:rsid w:val="005F7D68"/>
    <w:rsid w:val="00617AA0"/>
    <w:rsid w:val="00620B92"/>
    <w:rsid w:val="00621BDC"/>
    <w:rsid w:val="0062320C"/>
    <w:rsid w:val="0063109A"/>
    <w:rsid w:val="00633A86"/>
    <w:rsid w:val="00633FDB"/>
    <w:rsid w:val="00640D40"/>
    <w:rsid w:val="006410D8"/>
    <w:rsid w:val="00641B21"/>
    <w:rsid w:val="006425E5"/>
    <w:rsid w:val="00643621"/>
    <w:rsid w:val="00647BCC"/>
    <w:rsid w:val="00651C94"/>
    <w:rsid w:val="0065377E"/>
    <w:rsid w:val="00656AD0"/>
    <w:rsid w:val="00665999"/>
    <w:rsid w:val="006659F7"/>
    <w:rsid w:val="0066755F"/>
    <w:rsid w:val="006726A8"/>
    <w:rsid w:val="00674346"/>
    <w:rsid w:val="006744EA"/>
    <w:rsid w:val="00675BDD"/>
    <w:rsid w:val="006846D9"/>
    <w:rsid w:val="006908DD"/>
    <w:rsid w:val="006B10E9"/>
    <w:rsid w:val="006C0D1A"/>
    <w:rsid w:val="006C2E66"/>
    <w:rsid w:val="006C41D0"/>
    <w:rsid w:val="006C5121"/>
    <w:rsid w:val="006E001B"/>
    <w:rsid w:val="006E3156"/>
    <w:rsid w:val="006E5055"/>
    <w:rsid w:val="006E579E"/>
    <w:rsid w:val="006E6752"/>
    <w:rsid w:val="006F5BBD"/>
    <w:rsid w:val="00711DB7"/>
    <w:rsid w:val="00720740"/>
    <w:rsid w:val="00721680"/>
    <w:rsid w:val="00727BEB"/>
    <w:rsid w:val="00742924"/>
    <w:rsid w:val="00744864"/>
    <w:rsid w:val="0075316A"/>
    <w:rsid w:val="007548AC"/>
    <w:rsid w:val="00760F13"/>
    <w:rsid w:val="00763821"/>
    <w:rsid w:val="0076681A"/>
    <w:rsid w:val="00766F3B"/>
    <w:rsid w:val="00767258"/>
    <w:rsid w:val="00767A76"/>
    <w:rsid w:val="007760A2"/>
    <w:rsid w:val="00781B5F"/>
    <w:rsid w:val="0078557E"/>
    <w:rsid w:val="00787E00"/>
    <w:rsid w:val="007A7E95"/>
    <w:rsid w:val="007B02A0"/>
    <w:rsid w:val="007B18F2"/>
    <w:rsid w:val="007B6A3E"/>
    <w:rsid w:val="007D090C"/>
    <w:rsid w:val="007E2FBF"/>
    <w:rsid w:val="007E5B28"/>
    <w:rsid w:val="007F227E"/>
    <w:rsid w:val="007F38AE"/>
    <w:rsid w:val="007F3EFE"/>
    <w:rsid w:val="007F5E49"/>
    <w:rsid w:val="007F7B0F"/>
    <w:rsid w:val="008001F1"/>
    <w:rsid w:val="008044E1"/>
    <w:rsid w:val="0081030A"/>
    <w:rsid w:val="00810B52"/>
    <w:rsid w:val="00812490"/>
    <w:rsid w:val="00812C79"/>
    <w:rsid w:val="00813D96"/>
    <w:rsid w:val="00814A46"/>
    <w:rsid w:val="0081710C"/>
    <w:rsid w:val="00831E01"/>
    <w:rsid w:val="00834A0B"/>
    <w:rsid w:val="008623A6"/>
    <w:rsid w:val="00872A27"/>
    <w:rsid w:val="00873239"/>
    <w:rsid w:val="008751E4"/>
    <w:rsid w:val="00882FD3"/>
    <w:rsid w:val="008847AD"/>
    <w:rsid w:val="0088500E"/>
    <w:rsid w:val="00892B1F"/>
    <w:rsid w:val="008B4918"/>
    <w:rsid w:val="008C72EC"/>
    <w:rsid w:val="008D005D"/>
    <w:rsid w:val="008E0665"/>
    <w:rsid w:val="008F3785"/>
    <w:rsid w:val="008F41DF"/>
    <w:rsid w:val="008F5E70"/>
    <w:rsid w:val="00902591"/>
    <w:rsid w:val="00916EAF"/>
    <w:rsid w:val="00926152"/>
    <w:rsid w:val="00934766"/>
    <w:rsid w:val="00942A9F"/>
    <w:rsid w:val="009430EF"/>
    <w:rsid w:val="00947E86"/>
    <w:rsid w:val="00951A9F"/>
    <w:rsid w:val="0095292F"/>
    <w:rsid w:val="009638BF"/>
    <w:rsid w:val="00964258"/>
    <w:rsid w:val="0097266E"/>
    <w:rsid w:val="009728E1"/>
    <w:rsid w:val="00972E71"/>
    <w:rsid w:val="009759E0"/>
    <w:rsid w:val="00982835"/>
    <w:rsid w:val="00983EA9"/>
    <w:rsid w:val="00991B70"/>
    <w:rsid w:val="009930D8"/>
    <w:rsid w:val="009A2FBA"/>
    <w:rsid w:val="009B2FE0"/>
    <w:rsid w:val="009B45AD"/>
    <w:rsid w:val="009C1975"/>
    <w:rsid w:val="009C323A"/>
    <w:rsid w:val="009D79C3"/>
    <w:rsid w:val="009E1378"/>
    <w:rsid w:val="009E392B"/>
    <w:rsid w:val="009E5E8E"/>
    <w:rsid w:val="009F5B3B"/>
    <w:rsid w:val="009F7D91"/>
    <w:rsid w:val="00A00DD7"/>
    <w:rsid w:val="00A12FC5"/>
    <w:rsid w:val="00A1353C"/>
    <w:rsid w:val="00A163EE"/>
    <w:rsid w:val="00A23CCA"/>
    <w:rsid w:val="00A3003B"/>
    <w:rsid w:val="00A34B58"/>
    <w:rsid w:val="00A404A7"/>
    <w:rsid w:val="00A45E06"/>
    <w:rsid w:val="00A51068"/>
    <w:rsid w:val="00A52E3C"/>
    <w:rsid w:val="00A56469"/>
    <w:rsid w:val="00A73B5D"/>
    <w:rsid w:val="00A73E36"/>
    <w:rsid w:val="00A805D0"/>
    <w:rsid w:val="00A8277C"/>
    <w:rsid w:val="00AB24AF"/>
    <w:rsid w:val="00AC1074"/>
    <w:rsid w:val="00AC7761"/>
    <w:rsid w:val="00AE61D2"/>
    <w:rsid w:val="00AF26DA"/>
    <w:rsid w:val="00AF425C"/>
    <w:rsid w:val="00B23EB8"/>
    <w:rsid w:val="00B41A29"/>
    <w:rsid w:val="00B45DC8"/>
    <w:rsid w:val="00B51E2D"/>
    <w:rsid w:val="00B62BD1"/>
    <w:rsid w:val="00B64AAF"/>
    <w:rsid w:val="00B64E59"/>
    <w:rsid w:val="00B7022A"/>
    <w:rsid w:val="00B7074B"/>
    <w:rsid w:val="00B7330F"/>
    <w:rsid w:val="00B80C62"/>
    <w:rsid w:val="00B83F4F"/>
    <w:rsid w:val="00B84F29"/>
    <w:rsid w:val="00B85D9D"/>
    <w:rsid w:val="00B9372A"/>
    <w:rsid w:val="00BA09FA"/>
    <w:rsid w:val="00BB01B7"/>
    <w:rsid w:val="00BB4A22"/>
    <w:rsid w:val="00BB5953"/>
    <w:rsid w:val="00BC288B"/>
    <w:rsid w:val="00BC4AB6"/>
    <w:rsid w:val="00C00E42"/>
    <w:rsid w:val="00C0149B"/>
    <w:rsid w:val="00C01E78"/>
    <w:rsid w:val="00C13789"/>
    <w:rsid w:val="00C173C8"/>
    <w:rsid w:val="00C24150"/>
    <w:rsid w:val="00C26BB5"/>
    <w:rsid w:val="00C37932"/>
    <w:rsid w:val="00C405DC"/>
    <w:rsid w:val="00C4482A"/>
    <w:rsid w:val="00C45C97"/>
    <w:rsid w:val="00C50259"/>
    <w:rsid w:val="00C60609"/>
    <w:rsid w:val="00C61686"/>
    <w:rsid w:val="00C624D6"/>
    <w:rsid w:val="00C711ED"/>
    <w:rsid w:val="00C7519A"/>
    <w:rsid w:val="00C829BE"/>
    <w:rsid w:val="00C84CFA"/>
    <w:rsid w:val="00C97C36"/>
    <w:rsid w:val="00CA3287"/>
    <w:rsid w:val="00CB224A"/>
    <w:rsid w:val="00CB7F86"/>
    <w:rsid w:val="00CC1F04"/>
    <w:rsid w:val="00CC675F"/>
    <w:rsid w:val="00CD3373"/>
    <w:rsid w:val="00CE0DB2"/>
    <w:rsid w:val="00CE4406"/>
    <w:rsid w:val="00CE4F85"/>
    <w:rsid w:val="00CE513B"/>
    <w:rsid w:val="00CE630E"/>
    <w:rsid w:val="00CE68E0"/>
    <w:rsid w:val="00CF0E5D"/>
    <w:rsid w:val="00CF385F"/>
    <w:rsid w:val="00CF6138"/>
    <w:rsid w:val="00D032A7"/>
    <w:rsid w:val="00D12B13"/>
    <w:rsid w:val="00D134A6"/>
    <w:rsid w:val="00D15889"/>
    <w:rsid w:val="00D2019E"/>
    <w:rsid w:val="00D24CAC"/>
    <w:rsid w:val="00D30242"/>
    <w:rsid w:val="00D448DC"/>
    <w:rsid w:val="00D50577"/>
    <w:rsid w:val="00D55BBC"/>
    <w:rsid w:val="00D6102F"/>
    <w:rsid w:val="00D61394"/>
    <w:rsid w:val="00D6461B"/>
    <w:rsid w:val="00D6663F"/>
    <w:rsid w:val="00D73424"/>
    <w:rsid w:val="00D7504F"/>
    <w:rsid w:val="00D76645"/>
    <w:rsid w:val="00D77F9E"/>
    <w:rsid w:val="00D85C66"/>
    <w:rsid w:val="00D97556"/>
    <w:rsid w:val="00D97FC4"/>
    <w:rsid w:val="00DA0C31"/>
    <w:rsid w:val="00DB362B"/>
    <w:rsid w:val="00DB5F92"/>
    <w:rsid w:val="00DC095D"/>
    <w:rsid w:val="00DC100B"/>
    <w:rsid w:val="00DD10D5"/>
    <w:rsid w:val="00DD29DA"/>
    <w:rsid w:val="00DD780B"/>
    <w:rsid w:val="00DE35E3"/>
    <w:rsid w:val="00DE52FF"/>
    <w:rsid w:val="00DF39E1"/>
    <w:rsid w:val="00DF49E0"/>
    <w:rsid w:val="00E06DE3"/>
    <w:rsid w:val="00E12A71"/>
    <w:rsid w:val="00E26ACB"/>
    <w:rsid w:val="00E3031B"/>
    <w:rsid w:val="00E45031"/>
    <w:rsid w:val="00E5207F"/>
    <w:rsid w:val="00E61ABD"/>
    <w:rsid w:val="00E62748"/>
    <w:rsid w:val="00E64B89"/>
    <w:rsid w:val="00E7288D"/>
    <w:rsid w:val="00E72A23"/>
    <w:rsid w:val="00E739D4"/>
    <w:rsid w:val="00E7441C"/>
    <w:rsid w:val="00E90D12"/>
    <w:rsid w:val="00E90F5F"/>
    <w:rsid w:val="00E93F6E"/>
    <w:rsid w:val="00E94E83"/>
    <w:rsid w:val="00E9531F"/>
    <w:rsid w:val="00EA335D"/>
    <w:rsid w:val="00EA4758"/>
    <w:rsid w:val="00EA4A78"/>
    <w:rsid w:val="00EA6848"/>
    <w:rsid w:val="00EB1619"/>
    <w:rsid w:val="00EB5239"/>
    <w:rsid w:val="00EB5CCA"/>
    <w:rsid w:val="00EC253C"/>
    <w:rsid w:val="00ED0287"/>
    <w:rsid w:val="00EE2B00"/>
    <w:rsid w:val="00EE47F8"/>
    <w:rsid w:val="00EF0761"/>
    <w:rsid w:val="00F04F49"/>
    <w:rsid w:val="00F07378"/>
    <w:rsid w:val="00F1134D"/>
    <w:rsid w:val="00F40545"/>
    <w:rsid w:val="00F41C2E"/>
    <w:rsid w:val="00F47741"/>
    <w:rsid w:val="00F56A4A"/>
    <w:rsid w:val="00F56A75"/>
    <w:rsid w:val="00F57211"/>
    <w:rsid w:val="00F7074B"/>
    <w:rsid w:val="00F83F1E"/>
    <w:rsid w:val="00FA5AAF"/>
    <w:rsid w:val="00FA5C7B"/>
    <w:rsid w:val="00FC1850"/>
    <w:rsid w:val="00FC2CEA"/>
    <w:rsid w:val="00FC38D2"/>
    <w:rsid w:val="00FD0EC6"/>
    <w:rsid w:val="00FD28EE"/>
    <w:rsid w:val="00FF1192"/>
    <w:rsid w:val="00FF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28"/>
    <w:pPr>
      <w:spacing w:after="200" w:line="276" w:lineRule="auto"/>
    </w:pPr>
    <w:rPr>
      <w:sz w:val="22"/>
      <w:szCs w:val="22"/>
      <w:lang w:eastAsia="en-US"/>
    </w:rPr>
  </w:style>
  <w:style w:type="paragraph" w:styleId="Heading1">
    <w:name w:val="heading 1"/>
    <w:basedOn w:val="Normal"/>
    <w:next w:val="Normal"/>
    <w:link w:val="Heading1Char"/>
    <w:uiPriority w:val="9"/>
    <w:qFormat/>
    <w:rsid w:val="00640D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BodyText"/>
    <w:link w:val="Heading2Char"/>
    <w:qFormat/>
    <w:rsid w:val="00C37932"/>
    <w:pPr>
      <w:keepNext/>
      <w:keepLines/>
      <w:spacing w:before="140" w:after="120" w:line="220" w:lineRule="atLeast"/>
      <w:ind w:left="1077"/>
      <w:jc w:val="both"/>
      <w:outlineLvl w:val="1"/>
    </w:pPr>
    <w:rPr>
      <w:rFonts w:ascii="Arial" w:eastAsia="Batang" w:hAnsi="Arial"/>
      <w:b/>
      <w:spacing w:val="-4"/>
      <w:kern w:val="28"/>
      <w:szCs w:val="20"/>
    </w:rPr>
  </w:style>
  <w:style w:type="paragraph" w:styleId="Heading3">
    <w:name w:val="heading 3"/>
    <w:basedOn w:val="Normal"/>
    <w:next w:val="Normal"/>
    <w:link w:val="Heading3Char"/>
    <w:uiPriority w:val="9"/>
    <w:unhideWhenUsed/>
    <w:qFormat/>
    <w:rsid w:val="00D448D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3AD8"/>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640D40"/>
    <w:pPr>
      <w:tabs>
        <w:tab w:val="center" w:pos="4252"/>
        <w:tab w:val="right" w:pos="8504"/>
      </w:tabs>
    </w:pPr>
  </w:style>
  <w:style w:type="character" w:customStyle="1" w:styleId="HeaderChar">
    <w:name w:val="Header Char"/>
    <w:link w:val="Header"/>
    <w:uiPriority w:val="99"/>
    <w:rsid w:val="00640D40"/>
    <w:rPr>
      <w:sz w:val="22"/>
      <w:szCs w:val="22"/>
      <w:lang w:eastAsia="en-US"/>
    </w:rPr>
  </w:style>
  <w:style w:type="paragraph" w:styleId="Footer">
    <w:name w:val="footer"/>
    <w:basedOn w:val="Normal"/>
    <w:link w:val="FooterChar"/>
    <w:uiPriority w:val="99"/>
    <w:unhideWhenUsed/>
    <w:rsid w:val="00640D40"/>
    <w:pPr>
      <w:tabs>
        <w:tab w:val="center" w:pos="4252"/>
        <w:tab w:val="right" w:pos="8504"/>
      </w:tabs>
    </w:pPr>
  </w:style>
  <w:style w:type="character" w:customStyle="1" w:styleId="FooterChar">
    <w:name w:val="Footer Char"/>
    <w:link w:val="Footer"/>
    <w:uiPriority w:val="99"/>
    <w:rsid w:val="00640D40"/>
    <w:rPr>
      <w:sz w:val="22"/>
      <w:szCs w:val="22"/>
      <w:lang w:eastAsia="en-US"/>
    </w:rPr>
  </w:style>
  <w:style w:type="paragraph" w:styleId="BalloonText">
    <w:name w:val="Balloon Text"/>
    <w:basedOn w:val="Normal"/>
    <w:link w:val="BalloonTextChar"/>
    <w:uiPriority w:val="99"/>
    <w:semiHidden/>
    <w:unhideWhenUsed/>
    <w:rsid w:val="00640D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0D40"/>
    <w:rPr>
      <w:rFonts w:ascii="Tahoma" w:hAnsi="Tahoma" w:cs="Tahoma"/>
      <w:sz w:val="16"/>
      <w:szCs w:val="16"/>
      <w:lang w:eastAsia="en-US"/>
    </w:rPr>
  </w:style>
  <w:style w:type="character" w:customStyle="1" w:styleId="Heading1Char">
    <w:name w:val="Heading 1 Char"/>
    <w:link w:val="Heading1"/>
    <w:uiPriority w:val="9"/>
    <w:rsid w:val="00640D40"/>
    <w:rPr>
      <w:rFonts w:ascii="Cambria" w:eastAsia="Times New Roman" w:hAnsi="Cambria" w:cs="Times New Roman"/>
      <w:b/>
      <w:bCs/>
      <w:kern w:val="32"/>
      <w:sz w:val="32"/>
      <w:szCs w:val="32"/>
      <w:lang w:eastAsia="en-US"/>
    </w:rPr>
  </w:style>
  <w:style w:type="paragraph" w:styleId="BodyText">
    <w:name w:val="Body Text"/>
    <w:link w:val="BodyTextChar"/>
    <w:rsid w:val="00B64E59"/>
    <w:pPr>
      <w:spacing w:after="176"/>
      <w:jc w:val="both"/>
    </w:pPr>
    <w:rPr>
      <w:rFonts w:ascii="Tahoma" w:eastAsia="Arial Unicode MS" w:hAnsi="Tahoma"/>
      <w:kern w:val="1"/>
      <w:szCs w:val="24"/>
      <w:lang w:eastAsia="en-US"/>
    </w:rPr>
  </w:style>
  <w:style w:type="character" w:customStyle="1" w:styleId="BodyTextChar">
    <w:name w:val="Body Text Char"/>
    <w:link w:val="BodyText"/>
    <w:rsid w:val="00B64E59"/>
    <w:rPr>
      <w:rFonts w:ascii="Tahoma" w:eastAsia="Arial Unicode MS" w:hAnsi="Tahoma"/>
      <w:kern w:val="1"/>
      <w:szCs w:val="24"/>
      <w:lang w:val="es-ES" w:bidi="ar-SA"/>
    </w:rPr>
  </w:style>
  <w:style w:type="paragraph" w:styleId="ListParagraph">
    <w:name w:val="List Paragraph"/>
    <w:basedOn w:val="Normal"/>
    <w:uiPriority w:val="34"/>
    <w:qFormat/>
    <w:rsid w:val="000C5D00"/>
    <w:pPr>
      <w:ind w:left="708"/>
    </w:pPr>
  </w:style>
  <w:style w:type="character" w:customStyle="1" w:styleId="Heading2Char">
    <w:name w:val="Heading 2 Char"/>
    <w:link w:val="Heading2"/>
    <w:rsid w:val="00C37932"/>
    <w:rPr>
      <w:rFonts w:ascii="Arial" w:eastAsia="Batang" w:hAnsi="Arial"/>
      <w:b/>
      <w:spacing w:val="-4"/>
      <w:kern w:val="28"/>
      <w:sz w:val="22"/>
      <w:lang w:eastAsia="en-US"/>
    </w:rPr>
  </w:style>
  <w:style w:type="paragraph" w:styleId="ListNumber">
    <w:name w:val="List Number"/>
    <w:basedOn w:val="List"/>
    <w:rsid w:val="00C37932"/>
    <w:pPr>
      <w:spacing w:after="220" w:line="220" w:lineRule="atLeast"/>
      <w:ind w:left="1800" w:right="720" w:hanging="360"/>
      <w:contextualSpacing w:val="0"/>
      <w:jc w:val="both"/>
    </w:pPr>
    <w:rPr>
      <w:rFonts w:ascii="Times New Roman" w:eastAsia="Batang" w:hAnsi="Times New Roman"/>
      <w:sz w:val="24"/>
      <w:szCs w:val="20"/>
    </w:rPr>
  </w:style>
  <w:style w:type="paragraph" w:styleId="List">
    <w:name w:val="List"/>
    <w:basedOn w:val="Normal"/>
    <w:uiPriority w:val="99"/>
    <w:semiHidden/>
    <w:unhideWhenUsed/>
    <w:rsid w:val="00C37932"/>
    <w:pPr>
      <w:ind w:left="283" w:hanging="283"/>
      <w:contextualSpacing/>
    </w:pPr>
  </w:style>
  <w:style w:type="paragraph" w:styleId="ListBullet">
    <w:name w:val="List Bullet"/>
    <w:basedOn w:val="List"/>
    <w:rsid w:val="0063109A"/>
    <w:pPr>
      <w:spacing w:after="220" w:line="220" w:lineRule="atLeast"/>
      <w:ind w:left="720" w:right="720" w:hanging="360"/>
      <w:contextualSpacing w:val="0"/>
      <w:jc w:val="both"/>
    </w:pPr>
    <w:rPr>
      <w:rFonts w:ascii="Times New Roman" w:eastAsia="Batang" w:hAnsi="Times New Roman"/>
      <w:sz w:val="24"/>
      <w:szCs w:val="20"/>
    </w:rPr>
  </w:style>
  <w:style w:type="paragraph" w:customStyle="1" w:styleId="Tindependientemantenido">
    <w:name w:val="T. independiente mantenido"/>
    <w:basedOn w:val="BodyText"/>
    <w:link w:val="TindependientemantenidoCar"/>
    <w:rsid w:val="007A7E95"/>
    <w:pPr>
      <w:keepNext/>
      <w:spacing w:before="200" w:after="220" w:line="220" w:lineRule="atLeast"/>
      <w:jc w:val="left"/>
    </w:pPr>
    <w:rPr>
      <w:rFonts w:ascii="Calibri" w:eastAsia="Times New Roman" w:hAnsi="Calibri"/>
      <w:kern w:val="0"/>
      <w:szCs w:val="20"/>
      <w:lang w:bidi="en-US"/>
    </w:rPr>
  </w:style>
  <w:style w:type="character" w:customStyle="1" w:styleId="TindependientemantenidoCar">
    <w:name w:val="T. independiente mantenido Car"/>
    <w:link w:val="Tindependientemantenido"/>
    <w:rsid w:val="007A7E95"/>
    <w:rPr>
      <w:rFonts w:ascii="Tahoma" w:eastAsia="Times New Roman" w:hAnsi="Tahoma"/>
      <w:kern w:val="1"/>
      <w:szCs w:val="24"/>
      <w:lang w:val="es-ES" w:eastAsia="en-US" w:bidi="en-US"/>
    </w:rPr>
  </w:style>
  <w:style w:type="paragraph" w:styleId="Subtitle">
    <w:name w:val="Subtitle"/>
    <w:basedOn w:val="Normal"/>
    <w:next w:val="Normal"/>
    <w:link w:val="SubtitleChar"/>
    <w:uiPriority w:val="11"/>
    <w:qFormat/>
    <w:rsid w:val="00BC4AB6"/>
    <w:pPr>
      <w:spacing w:before="200" w:after="1000" w:line="240" w:lineRule="auto"/>
    </w:pPr>
    <w:rPr>
      <w:rFonts w:eastAsia="Times New Roman"/>
      <w:caps/>
      <w:color w:val="595959"/>
      <w:spacing w:val="10"/>
      <w:sz w:val="24"/>
      <w:szCs w:val="24"/>
      <w:lang w:bidi="en-US"/>
    </w:rPr>
  </w:style>
  <w:style w:type="character" w:customStyle="1" w:styleId="SubtitleChar">
    <w:name w:val="Subtitle Char"/>
    <w:link w:val="Subtitle"/>
    <w:uiPriority w:val="11"/>
    <w:rsid w:val="00BC4AB6"/>
    <w:rPr>
      <w:rFonts w:eastAsia="Times New Roman"/>
      <w:caps/>
      <w:color w:val="595959"/>
      <w:spacing w:val="10"/>
      <w:sz w:val="24"/>
      <w:szCs w:val="24"/>
      <w:lang w:eastAsia="en-US" w:bidi="en-US"/>
    </w:rPr>
  </w:style>
  <w:style w:type="paragraph" w:styleId="Title">
    <w:name w:val="Title"/>
    <w:basedOn w:val="Normal"/>
    <w:next w:val="Normal"/>
    <w:link w:val="TitleChar"/>
    <w:uiPriority w:val="10"/>
    <w:qFormat/>
    <w:rsid w:val="00DC100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DC100B"/>
    <w:rPr>
      <w:rFonts w:ascii="Cambria" w:eastAsia="Times New Roman" w:hAnsi="Cambria" w:cs="Times New Roman"/>
      <w:b/>
      <w:bCs/>
      <w:kern w:val="28"/>
      <w:sz w:val="32"/>
      <w:szCs w:val="32"/>
      <w:lang w:eastAsia="en-US"/>
    </w:rPr>
  </w:style>
  <w:style w:type="character" w:styleId="Emphasis">
    <w:name w:val="Emphasis"/>
    <w:qFormat/>
    <w:rsid w:val="00633A86"/>
    <w:rPr>
      <w:i/>
      <w:iCs/>
    </w:rPr>
  </w:style>
  <w:style w:type="paragraph" w:styleId="Index4">
    <w:name w:val="index 4"/>
    <w:basedOn w:val="Normal"/>
    <w:semiHidden/>
    <w:rsid w:val="00373CFD"/>
    <w:pPr>
      <w:tabs>
        <w:tab w:val="right" w:pos="4080"/>
      </w:tabs>
      <w:spacing w:after="120" w:line="220" w:lineRule="atLeast"/>
      <w:ind w:left="720" w:hanging="360"/>
      <w:jc w:val="both"/>
    </w:pPr>
    <w:rPr>
      <w:rFonts w:ascii="Times New Roman" w:eastAsia="Batang" w:hAnsi="Times New Roman"/>
      <w:sz w:val="24"/>
      <w:szCs w:val="20"/>
    </w:rPr>
  </w:style>
  <w:style w:type="character" w:styleId="PageNumber">
    <w:name w:val="page number"/>
    <w:rsid w:val="00373CFD"/>
    <w:rPr>
      <w:rFonts w:ascii="Arial" w:hAnsi="Arial"/>
      <w:b/>
      <w:sz w:val="18"/>
    </w:rPr>
  </w:style>
  <w:style w:type="paragraph" w:customStyle="1" w:styleId="Subttulodecubierta">
    <w:name w:val="Subtítulo de cubierta"/>
    <w:basedOn w:val="Ttulodecubierta"/>
    <w:next w:val="BodyText"/>
    <w:rsid w:val="00373CFD"/>
    <w:pPr>
      <w:spacing w:before="1520"/>
      <w:ind w:right="1680"/>
    </w:pPr>
    <w:rPr>
      <w:rFonts w:ascii="Times New Roman" w:hAnsi="Times New Roman"/>
      <w:b w:val="0"/>
      <w:i/>
      <w:spacing w:val="-20"/>
      <w:sz w:val="40"/>
    </w:rPr>
  </w:style>
  <w:style w:type="paragraph" w:customStyle="1" w:styleId="Ttulodecubierta">
    <w:name w:val="Título de cubierta"/>
    <w:basedOn w:val="Normal"/>
    <w:next w:val="Subttulodecubierta"/>
    <w:rsid w:val="00373CFD"/>
    <w:pPr>
      <w:keepNext/>
      <w:keepLines/>
      <w:spacing w:before="1800" w:after="120" w:line="240" w:lineRule="atLeast"/>
      <w:ind w:left="1077"/>
      <w:jc w:val="both"/>
    </w:pPr>
    <w:rPr>
      <w:rFonts w:ascii="Arial" w:eastAsia="Batang" w:hAnsi="Arial"/>
      <w:b/>
      <w:spacing w:val="-48"/>
      <w:kern w:val="28"/>
      <w:sz w:val="72"/>
      <w:szCs w:val="20"/>
    </w:rPr>
  </w:style>
  <w:style w:type="paragraph" w:customStyle="1" w:styleId="Piedepginaprimera">
    <w:name w:val="Pie de página primera"/>
    <w:basedOn w:val="Footer"/>
    <w:rsid w:val="00373CFD"/>
    <w:pPr>
      <w:keepLines/>
      <w:pBdr>
        <w:bottom w:val="single" w:sz="6" w:space="1" w:color="auto"/>
      </w:pBdr>
      <w:tabs>
        <w:tab w:val="clear" w:pos="4252"/>
        <w:tab w:val="clear" w:pos="8504"/>
        <w:tab w:val="center" w:pos="4320"/>
        <w:tab w:val="right" w:pos="8640"/>
      </w:tabs>
      <w:spacing w:before="600" w:after="120" w:line="240" w:lineRule="auto"/>
      <w:jc w:val="both"/>
    </w:pPr>
    <w:rPr>
      <w:rFonts w:ascii="Arial" w:eastAsia="Batang" w:hAnsi="Arial"/>
      <w:b/>
      <w:spacing w:val="-4"/>
      <w:sz w:val="24"/>
      <w:szCs w:val="20"/>
    </w:rPr>
  </w:style>
  <w:style w:type="paragraph" w:customStyle="1" w:styleId="Compaa">
    <w:name w:val="Compañía"/>
    <w:basedOn w:val="Normal"/>
    <w:rsid w:val="00373CFD"/>
    <w:pPr>
      <w:keepNext/>
      <w:keepLines/>
      <w:spacing w:after="120" w:line="220" w:lineRule="atLeast"/>
      <w:ind w:left="1077"/>
      <w:jc w:val="both"/>
    </w:pPr>
    <w:rPr>
      <w:rFonts w:ascii="Times New Roman" w:eastAsia="Batang" w:hAnsi="Times New Roman"/>
      <w:spacing w:val="-30"/>
      <w:kern w:val="28"/>
      <w:sz w:val="60"/>
      <w:szCs w:val="20"/>
    </w:rPr>
  </w:style>
  <w:style w:type="character" w:customStyle="1" w:styleId="Heading3Char">
    <w:name w:val="Heading 3 Char"/>
    <w:link w:val="Heading3"/>
    <w:uiPriority w:val="9"/>
    <w:rsid w:val="00D448DC"/>
    <w:rPr>
      <w:rFonts w:ascii="Cambria" w:eastAsia="Times New Roman" w:hAnsi="Cambria" w:cs="Times New Roman"/>
      <w:b/>
      <w:bCs/>
      <w:sz w:val="26"/>
      <w:szCs w:val="26"/>
      <w:lang w:eastAsia="en-US"/>
    </w:rPr>
  </w:style>
  <w:style w:type="paragraph" w:styleId="List2">
    <w:name w:val="List 2"/>
    <w:basedOn w:val="Normal"/>
    <w:uiPriority w:val="99"/>
    <w:unhideWhenUsed/>
    <w:rsid w:val="00D448DC"/>
    <w:pPr>
      <w:ind w:left="566" w:hanging="283"/>
      <w:contextualSpacing/>
    </w:pPr>
  </w:style>
  <w:style w:type="paragraph" w:styleId="List3">
    <w:name w:val="List 3"/>
    <w:basedOn w:val="Normal"/>
    <w:uiPriority w:val="99"/>
    <w:unhideWhenUsed/>
    <w:rsid w:val="00D448DC"/>
    <w:pPr>
      <w:ind w:left="849" w:hanging="283"/>
      <w:contextualSpacing/>
    </w:pPr>
  </w:style>
  <w:style w:type="paragraph" w:styleId="Salutation">
    <w:name w:val="Salutation"/>
    <w:basedOn w:val="Normal"/>
    <w:next w:val="Normal"/>
    <w:link w:val="SalutationChar"/>
    <w:uiPriority w:val="99"/>
    <w:unhideWhenUsed/>
    <w:rsid w:val="00D448DC"/>
  </w:style>
  <w:style w:type="character" w:customStyle="1" w:styleId="SalutationChar">
    <w:name w:val="Salutation Char"/>
    <w:link w:val="Salutation"/>
    <w:uiPriority w:val="99"/>
    <w:rsid w:val="00D448DC"/>
    <w:rPr>
      <w:sz w:val="22"/>
      <w:szCs w:val="22"/>
      <w:lang w:eastAsia="en-US"/>
    </w:rPr>
  </w:style>
  <w:style w:type="paragraph" w:styleId="FootnoteText">
    <w:name w:val="footnote text"/>
    <w:basedOn w:val="Normal"/>
    <w:link w:val="FootnoteTextChar"/>
    <w:uiPriority w:val="99"/>
    <w:semiHidden/>
    <w:unhideWhenUsed/>
    <w:rsid w:val="00AE61D2"/>
    <w:rPr>
      <w:sz w:val="20"/>
      <w:szCs w:val="20"/>
    </w:rPr>
  </w:style>
  <w:style w:type="character" w:customStyle="1" w:styleId="FootnoteTextChar">
    <w:name w:val="Footnote Text Char"/>
    <w:link w:val="FootnoteText"/>
    <w:uiPriority w:val="99"/>
    <w:semiHidden/>
    <w:rsid w:val="00AE61D2"/>
    <w:rPr>
      <w:lang w:eastAsia="en-US"/>
    </w:rPr>
  </w:style>
  <w:style w:type="character" w:styleId="FootnoteReference">
    <w:name w:val="footnote reference"/>
    <w:uiPriority w:val="99"/>
    <w:semiHidden/>
    <w:unhideWhenUsed/>
    <w:rsid w:val="00AE61D2"/>
    <w:rPr>
      <w:vertAlign w:val="superscript"/>
    </w:rPr>
  </w:style>
  <w:style w:type="character" w:styleId="CommentReference">
    <w:name w:val="annotation reference"/>
    <w:uiPriority w:val="99"/>
    <w:semiHidden/>
    <w:unhideWhenUsed/>
    <w:rsid w:val="00125FDF"/>
    <w:rPr>
      <w:sz w:val="16"/>
      <w:szCs w:val="16"/>
    </w:rPr>
  </w:style>
  <w:style w:type="paragraph" w:styleId="CommentText">
    <w:name w:val="annotation text"/>
    <w:basedOn w:val="Normal"/>
    <w:link w:val="CommentTextChar"/>
    <w:uiPriority w:val="99"/>
    <w:semiHidden/>
    <w:unhideWhenUsed/>
    <w:rsid w:val="00125FDF"/>
    <w:rPr>
      <w:sz w:val="20"/>
      <w:szCs w:val="20"/>
    </w:rPr>
  </w:style>
  <w:style w:type="character" w:customStyle="1" w:styleId="CommentTextChar">
    <w:name w:val="Comment Text Char"/>
    <w:link w:val="CommentText"/>
    <w:uiPriority w:val="99"/>
    <w:semiHidden/>
    <w:rsid w:val="00125FDF"/>
    <w:rPr>
      <w:lang w:eastAsia="en-US"/>
    </w:rPr>
  </w:style>
  <w:style w:type="paragraph" w:styleId="CommentSubject">
    <w:name w:val="annotation subject"/>
    <w:basedOn w:val="CommentText"/>
    <w:next w:val="CommentText"/>
    <w:link w:val="CommentSubjectChar"/>
    <w:uiPriority w:val="99"/>
    <w:semiHidden/>
    <w:unhideWhenUsed/>
    <w:rsid w:val="00125FDF"/>
    <w:rPr>
      <w:b/>
      <w:bCs/>
    </w:rPr>
  </w:style>
  <w:style w:type="character" w:customStyle="1" w:styleId="CommentSubjectChar">
    <w:name w:val="Comment Subject Char"/>
    <w:link w:val="CommentSubject"/>
    <w:uiPriority w:val="99"/>
    <w:semiHidden/>
    <w:rsid w:val="00125FDF"/>
    <w:rPr>
      <w:b/>
      <w:bCs/>
      <w:lang w:eastAsia="en-US"/>
    </w:rPr>
  </w:style>
  <w:style w:type="character" w:styleId="Hyperlink">
    <w:name w:val="Hyperlink"/>
    <w:uiPriority w:val="99"/>
    <w:unhideWhenUsed/>
    <w:rsid w:val="005E2716"/>
    <w:rPr>
      <w:color w:val="0000FF"/>
      <w:u w:val="single"/>
    </w:rPr>
  </w:style>
  <w:style w:type="paragraph" w:customStyle="1" w:styleId="Lista2">
    <w:name w:val="Lista2"/>
    <w:basedOn w:val="ListNumber"/>
    <w:qFormat/>
    <w:rsid w:val="005E2716"/>
    <w:pPr>
      <w:numPr>
        <w:ilvl w:val="1"/>
        <w:numId w:val="7"/>
      </w:numPr>
      <w:tabs>
        <w:tab w:val="num" w:pos="360"/>
      </w:tabs>
      <w:spacing w:after="0" w:line="240" w:lineRule="auto"/>
      <w:ind w:left="2149"/>
      <w:contextualSpacing/>
    </w:pPr>
    <w:rPr>
      <w:rFonts w:ascii="Calibri" w:hAnsi="Calibri"/>
      <w:sz w:val="20"/>
    </w:rPr>
  </w:style>
  <w:style w:type="character" w:customStyle="1" w:styleId="apple-converted-space">
    <w:name w:val="apple-converted-space"/>
    <w:rsid w:val="0075316A"/>
  </w:style>
  <w:style w:type="character" w:styleId="Strong">
    <w:name w:val="Strong"/>
    <w:uiPriority w:val="22"/>
    <w:qFormat/>
    <w:rsid w:val="0075316A"/>
    <w:rPr>
      <w:b/>
      <w:bCs/>
    </w:rPr>
  </w:style>
  <w:style w:type="paragraph" w:styleId="NormalWeb">
    <w:name w:val="Normal (Web)"/>
    <w:basedOn w:val="Normal"/>
    <w:uiPriority w:val="99"/>
    <w:unhideWhenUsed/>
    <w:rsid w:val="0076681A"/>
    <w:pPr>
      <w:spacing w:before="100" w:beforeAutospacing="1" w:after="115" w:line="240" w:lineRule="auto"/>
    </w:pPr>
    <w:rPr>
      <w:rFonts w:ascii="Times New Roman" w:eastAsia="Times New Roman" w:hAnsi="Times New Roman"/>
      <w:sz w:val="24"/>
      <w:szCs w:val="24"/>
      <w:lang w:val="en-US"/>
    </w:rPr>
  </w:style>
  <w:style w:type="paragraph" w:customStyle="1" w:styleId="-independiente-mantenido-western">
    <w:name w:val="-independiente-mantenido-western"/>
    <w:basedOn w:val="Normal"/>
    <w:rsid w:val="00092526"/>
    <w:pPr>
      <w:keepNext/>
      <w:spacing w:before="202" w:after="216" w:line="216" w:lineRule="atLeast"/>
    </w:pPr>
    <w:rPr>
      <w:rFonts w:eastAsia="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2153">
      <w:bodyDiv w:val="1"/>
      <w:marLeft w:val="0"/>
      <w:marRight w:val="0"/>
      <w:marTop w:val="0"/>
      <w:marBottom w:val="0"/>
      <w:divBdr>
        <w:top w:val="none" w:sz="0" w:space="0" w:color="auto"/>
        <w:left w:val="none" w:sz="0" w:space="0" w:color="auto"/>
        <w:bottom w:val="none" w:sz="0" w:space="0" w:color="auto"/>
        <w:right w:val="none" w:sz="0" w:space="0" w:color="auto"/>
      </w:divBdr>
    </w:div>
    <w:div w:id="279075969">
      <w:bodyDiv w:val="1"/>
      <w:marLeft w:val="0"/>
      <w:marRight w:val="0"/>
      <w:marTop w:val="0"/>
      <w:marBottom w:val="0"/>
      <w:divBdr>
        <w:top w:val="none" w:sz="0" w:space="0" w:color="auto"/>
        <w:left w:val="none" w:sz="0" w:space="0" w:color="auto"/>
        <w:bottom w:val="none" w:sz="0" w:space="0" w:color="auto"/>
        <w:right w:val="none" w:sz="0" w:space="0" w:color="auto"/>
      </w:divBdr>
    </w:div>
    <w:div w:id="405104415">
      <w:bodyDiv w:val="1"/>
      <w:marLeft w:val="0"/>
      <w:marRight w:val="0"/>
      <w:marTop w:val="0"/>
      <w:marBottom w:val="0"/>
      <w:divBdr>
        <w:top w:val="none" w:sz="0" w:space="0" w:color="auto"/>
        <w:left w:val="none" w:sz="0" w:space="0" w:color="auto"/>
        <w:bottom w:val="none" w:sz="0" w:space="0" w:color="auto"/>
        <w:right w:val="none" w:sz="0" w:space="0" w:color="auto"/>
      </w:divBdr>
      <w:divsChild>
        <w:div w:id="110363675">
          <w:marLeft w:val="0"/>
          <w:marRight w:val="0"/>
          <w:marTop w:val="0"/>
          <w:marBottom w:val="0"/>
          <w:divBdr>
            <w:top w:val="none" w:sz="0" w:space="0" w:color="auto"/>
            <w:left w:val="none" w:sz="0" w:space="0" w:color="auto"/>
            <w:bottom w:val="none" w:sz="0" w:space="0" w:color="auto"/>
            <w:right w:val="none" w:sz="0" w:space="0" w:color="auto"/>
          </w:divBdr>
        </w:div>
        <w:div w:id="2066290764">
          <w:marLeft w:val="0"/>
          <w:marRight w:val="0"/>
          <w:marTop w:val="0"/>
          <w:marBottom w:val="0"/>
          <w:divBdr>
            <w:top w:val="none" w:sz="0" w:space="0" w:color="auto"/>
            <w:left w:val="none" w:sz="0" w:space="0" w:color="auto"/>
            <w:bottom w:val="none" w:sz="0" w:space="0" w:color="auto"/>
            <w:right w:val="none" w:sz="0" w:space="0" w:color="auto"/>
          </w:divBdr>
        </w:div>
      </w:divsChild>
    </w:div>
    <w:div w:id="525758668">
      <w:bodyDiv w:val="1"/>
      <w:marLeft w:val="0"/>
      <w:marRight w:val="0"/>
      <w:marTop w:val="0"/>
      <w:marBottom w:val="0"/>
      <w:divBdr>
        <w:top w:val="none" w:sz="0" w:space="0" w:color="auto"/>
        <w:left w:val="none" w:sz="0" w:space="0" w:color="auto"/>
        <w:bottom w:val="none" w:sz="0" w:space="0" w:color="auto"/>
        <w:right w:val="none" w:sz="0" w:space="0" w:color="auto"/>
      </w:divBdr>
    </w:div>
    <w:div w:id="678430561">
      <w:bodyDiv w:val="1"/>
      <w:marLeft w:val="0"/>
      <w:marRight w:val="0"/>
      <w:marTop w:val="0"/>
      <w:marBottom w:val="0"/>
      <w:divBdr>
        <w:top w:val="none" w:sz="0" w:space="0" w:color="auto"/>
        <w:left w:val="none" w:sz="0" w:space="0" w:color="auto"/>
        <w:bottom w:val="none" w:sz="0" w:space="0" w:color="auto"/>
        <w:right w:val="none" w:sz="0" w:space="0" w:color="auto"/>
      </w:divBdr>
    </w:div>
    <w:div w:id="836311333">
      <w:bodyDiv w:val="1"/>
      <w:marLeft w:val="0"/>
      <w:marRight w:val="0"/>
      <w:marTop w:val="0"/>
      <w:marBottom w:val="0"/>
      <w:divBdr>
        <w:top w:val="none" w:sz="0" w:space="0" w:color="auto"/>
        <w:left w:val="none" w:sz="0" w:space="0" w:color="auto"/>
        <w:bottom w:val="none" w:sz="0" w:space="0" w:color="auto"/>
        <w:right w:val="none" w:sz="0" w:space="0" w:color="auto"/>
      </w:divBdr>
    </w:div>
    <w:div w:id="869146227">
      <w:bodyDiv w:val="1"/>
      <w:marLeft w:val="0"/>
      <w:marRight w:val="0"/>
      <w:marTop w:val="0"/>
      <w:marBottom w:val="0"/>
      <w:divBdr>
        <w:top w:val="none" w:sz="0" w:space="0" w:color="auto"/>
        <w:left w:val="none" w:sz="0" w:space="0" w:color="auto"/>
        <w:bottom w:val="none" w:sz="0" w:space="0" w:color="auto"/>
        <w:right w:val="none" w:sz="0" w:space="0" w:color="auto"/>
      </w:divBdr>
    </w:div>
    <w:div w:id="1205870463">
      <w:bodyDiv w:val="1"/>
      <w:marLeft w:val="0"/>
      <w:marRight w:val="0"/>
      <w:marTop w:val="0"/>
      <w:marBottom w:val="0"/>
      <w:divBdr>
        <w:top w:val="none" w:sz="0" w:space="0" w:color="auto"/>
        <w:left w:val="none" w:sz="0" w:space="0" w:color="auto"/>
        <w:bottom w:val="none" w:sz="0" w:space="0" w:color="auto"/>
        <w:right w:val="none" w:sz="0" w:space="0" w:color="auto"/>
      </w:divBdr>
    </w:div>
    <w:div w:id="1398434823">
      <w:bodyDiv w:val="1"/>
      <w:marLeft w:val="0"/>
      <w:marRight w:val="0"/>
      <w:marTop w:val="0"/>
      <w:marBottom w:val="0"/>
      <w:divBdr>
        <w:top w:val="none" w:sz="0" w:space="0" w:color="auto"/>
        <w:left w:val="none" w:sz="0" w:space="0" w:color="auto"/>
        <w:bottom w:val="none" w:sz="0" w:space="0" w:color="auto"/>
        <w:right w:val="none" w:sz="0" w:space="0" w:color="auto"/>
      </w:divBdr>
    </w:div>
    <w:div w:id="1542128859">
      <w:bodyDiv w:val="1"/>
      <w:marLeft w:val="0"/>
      <w:marRight w:val="0"/>
      <w:marTop w:val="0"/>
      <w:marBottom w:val="0"/>
      <w:divBdr>
        <w:top w:val="none" w:sz="0" w:space="0" w:color="auto"/>
        <w:left w:val="none" w:sz="0" w:space="0" w:color="auto"/>
        <w:bottom w:val="none" w:sz="0" w:space="0" w:color="auto"/>
        <w:right w:val="none" w:sz="0" w:space="0" w:color="auto"/>
      </w:divBdr>
    </w:div>
    <w:div w:id="1638803724">
      <w:bodyDiv w:val="1"/>
      <w:marLeft w:val="0"/>
      <w:marRight w:val="0"/>
      <w:marTop w:val="0"/>
      <w:marBottom w:val="0"/>
      <w:divBdr>
        <w:top w:val="none" w:sz="0" w:space="0" w:color="auto"/>
        <w:left w:val="none" w:sz="0" w:space="0" w:color="auto"/>
        <w:bottom w:val="none" w:sz="0" w:space="0" w:color="auto"/>
        <w:right w:val="none" w:sz="0" w:space="0" w:color="auto"/>
      </w:divBdr>
    </w:div>
    <w:div w:id="1908875171">
      <w:bodyDiv w:val="1"/>
      <w:marLeft w:val="0"/>
      <w:marRight w:val="0"/>
      <w:marTop w:val="0"/>
      <w:marBottom w:val="0"/>
      <w:divBdr>
        <w:top w:val="none" w:sz="0" w:space="0" w:color="auto"/>
        <w:left w:val="none" w:sz="0" w:space="0" w:color="auto"/>
        <w:bottom w:val="none" w:sz="0" w:space="0" w:color="auto"/>
        <w:right w:val="none" w:sz="0" w:space="0" w:color="auto"/>
      </w:divBdr>
      <w:divsChild>
        <w:div w:id="314653629">
          <w:marLeft w:val="0"/>
          <w:marRight w:val="0"/>
          <w:marTop w:val="0"/>
          <w:marBottom w:val="0"/>
          <w:divBdr>
            <w:top w:val="none" w:sz="0" w:space="0" w:color="auto"/>
            <w:left w:val="none" w:sz="0" w:space="0" w:color="auto"/>
            <w:bottom w:val="none" w:sz="0" w:space="0" w:color="auto"/>
            <w:right w:val="none" w:sz="0" w:space="0" w:color="auto"/>
          </w:divBdr>
        </w:div>
        <w:div w:id="702444444">
          <w:marLeft w:val="0"/>
          <w:marRight w:val="0"/>
          <w:marTop w:val="0"/>
          <w:marBottom w:val="0"/>
          <w:divBdr>
            <w:top w:val="none" w:sz="0" w:space="0" w:color="auto"/>
            <w:left w:val="none" w:sz="0" w:space="0" w:color="auto"/>
            <w:bottom w:val="none" w:sz="0" w:space="0" w:color="auto"/>
            <w:right w:val="none" w:sz="0" w:space="0" w:color="auto"/>
          </w:divBdr>
        </w:div>
        <w:div w:id="860320723">
          <w:marLeft w:val="0"/>
          <w:marRight w:val="0"/>
          <w:marTop w:val="0"/>
          <w:marBottom w:val="0"/>
          <w:divBdr>
            <w:top w:val="none" w:sz="0" w:space="0" w:color="auto"/>
            <w:left w:val="none" w:sz="0" w:space="0" w:color="auto"/>
            <w:bottom w:val="none" w:sz="0" w:space="0" w:color="auto"/>
            <w:right w:val="none" w:sz="0" w:space="0" w:color="auto"/>
          </w:divBdr>
        </w:div>
        <w:div w:id="1232739419">
          <w:marLeft w:val="0"/>
          <w:marRight w:val="0"/>
          <w:marTop w:val="0"/>
          <w:marBottom w:val="0"/>
          <w:divBdr>
            <w:top w:val="none" w:sz="0" w:space="0" w:color="auto"/>
            <w:left w:val="none" w:sz="0" w:space="0" w:color="auto"/>
            <w:bottom w:val="none" w:sz="0" w:space="0" w:color="auto"/>
            <w:right w:val="none" w:sz="0" w:space="0" w:color="auto"/>
          </w:divBdr>
        </w:div>
        <w:div w:id="1255700403">
          <w:marLeft w:val="0"/>
          <w:marRight w:val="0"/>
          <w:marTop w:val="0"/>
          <w:marBottom w:val="0"/>
          <w:divBdr>
            <w:top w:val="none" w:sz="0" w:space="0" w:color="auto"/>
            <w:left w:val="none" w:sz="0" w:space="0" w:color="auto"/>
            <w:bottom w:val="none" w:sz="0" w:space="0" w:color="auto"/>
            <w:right w:val="none" w:sz="0" w:space="0" w:color="auto"/>
          </w:divBdr>
        </w:div>
        <w:div w:id="1452629198">
          <w:marLeft w:val="0"/>
          <w:marRight w:val="0"/>
          <w:marTop w:val="0"/>
          <w:marBottom w:val="0"/>
          <w:divBdr>
            <w:top w:val="none" w:sz="0" w:space="0" w:color="auto"/>
            <w:left w:val="none" w:sz="0" w:space="0" w:color="auto"/>
            <w:bottom w:val="none" w:sz="0" w:space="0" w:color="auto"/>
            <w:right w:val="none" w:sz="0" w:space="0" w:color="auto"/>
          </w:divBdr>
        </w:div>
        <w:div w:id="1796561641">
          <w:marLeft w:val="0"/>
          <w:marRight w:val="0"/>
          <w:marTop w:val="0"/>
          <w:marBottom w:val="0"/>
          <w:divBdr>
            <w:top w:val="none" w:sz="0" w:space="0" w:color="auto"/>
            <w:left w:val="none" w:sz="0" w:space="0" w:color="auto"/>
            <w:bottom w:val="none" w:sz="0" w:space="0" w:color="auto"/>
            <w:right w:val="none" w:sz="0" w:space="0" w:color="auto"/>
          </w:divBdr>
        </w:div>
      </w:divsChild>
    </w:div>
    <w:div w:id="1966112451">
      <w:bodyDiv w:val="1"/>
      <w:marLeft w:val="0"/>
      <w:marRight w:val="0"/>
      <w:marTop w:val="0"/>
      <w:marBottom w:val="0"/>
      <w:divBdr>
        <w:top w:val="none" w:sz="0" w:space="0" w:color="auto"/>
        <w:left w:val="none" w:sz="0" w:space="0" w:color="auto"/>
        <w:bottom w:val="none" w:sz="0" w:space="0" w:color="auto"/>
        <w:right w:val="none" w:sz="0" w:space="0" w:color="auto"/>
      </w:divBdr>
      <w:divsChild>
        <w:div w:id="258292435">
          <w:marLeft w:val="0"/>
          <w:marRight w:val="0"/>
          <w:marTop w:val="0"/>
          <w:marBottom w:val="0"/>
          <w:divBdr>
            <w:top w:val="none" w:sz="0" w:space="0" w:color="auto"/>
            <w:left w:val="none" w:sz="0" w:space="0" w:color="auto"/>
            <w:bottom w:val="none" w:sz="0" w:space="0" w:color="auto"/>
            <w:right w:val="none" w:sz="0" w:space="0" w:color="auto"/>
          </w:divBdr>
        </w:div>
        <w:div w:id="1443185471">
          <w:marLeft w:val="0"/>
          <w:marRight w:val="0"/>
          <w:marTop w:val="0"/>
          <w:marBottom w:val="0"/>
          <w:divBdr>
            <w:top w:val="none" w:sz="0" w:space="0" w:color="auto"/>
            <w:left w:val="none" w:sz="0" w:space="0" w:color="auto"/>
            <w:bottom w:val="none" w:sz="0" w:space="0" w:color="auto"/>
            <w:right w:val="none" w:sz="0" w:space="0" w:color="auto"/>
          </w:divBdr>
        </w:div>
        <w:div w:id="1484544109">
          <w:marLeft w:val="0"/>
          <w:marRight w:val="0"/>
          <w:marTop w:val="0"/>
          <w:marBottom w:val="0"/>
          <w:divBdr>
            <w:top w:val="none" w:sz="0" w:space="0" w:color="auto"/>
            <w:left w:val="none" w:sz="0" w:space="0" w:color="auto"/>
            <w:bottom w:val="none" w:sz="0" w:space="0" w:color="auto"/>
            <w:right w:val="none" w:sz="0" w:space="0" w:color="auto"/>
          </w:divBdr>
        </w:div>
      </w:divsChild>
    </w:div>
    <w:div w:id="20161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jberdugo@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rnavaldebarranquilla.org/carnaval-2015/orquestas-2015.html" TargetMode="External"/><Relationship Id="rId4" Type="http://schemas.microsoft.com/office/2007/relationships/stylesWithEffects" Target="stylesWithEffects.xml"/><Relationship Id="rId9" Type="http://schemas.openxmlformats.org/officeDocument/2006/relationships/hyperlink" Target="http://ww.carnavaldebarranquilla.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B9B04-E4ED-4DB8-BAE3-E25CD278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2775</Words>
  <Characters>15268</Characters>
  <Application>Microsoft Office Word</Application>
  <DocSecurity>0</DocSecurity>
  <Lines>127</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18007</CharactersWithSpaces>
  <SharedDoc>false</SharedDoc>
  <HLinks>
    <vt:vector size="12" baseType="variant">
      <vt:variant>
        <vt:i4>6291523</vt:i4>
      </vt:variant>
      <vt:variant>
        <vt:i4>3</vt:i4>
      </vt:variant>
      <vt:variant>
        <vt:i4>0</vt:i4>
      </vt:variant>
      <vt:variant>
        <vt:i4>5</vt:i4>
      </vt:variant>
      <vt:variant>
        <vt:lpwstr>mailto:ljberdugo@gmail.com</vt:lpwstr>
      </vt:variant>
      <vt:variant>
        <vt:lpwstr/>
      </vt:variant>
      <vt:variant>
        <vt:i4>2621485</vt:i4>
      </vt:variant>
      <vt:variant>
        <vt:i4>0</vt:i4>
      </vt:variant>
      <vt:variant>
        <vt:i4>0</vt:i4>
      </vt:variant>
      <vt:variant>
        <vt:i4>5</vt:i4>
      </vt:variant>
      <vt:variant>
        <vt:lpwstr>http://www.carnavaldebarranquilla.org/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Libardo Berdugo Palma</dc:creator>
  <cp:keywords/>
  <cp:lastModifiedBy>Loret Jisela Berdugo Tordecilla</cp:lastModifiedBy>
  <cp:revision>12</cp:revision>
  <cp:lastPrinted>2015-01-22T00:37:00Z</cp:lastPrinted>
  <dcterms:created xsi:type="dcterms:W3CDTF">2016-01-13T20:16:00Z</dcterms:created>
  <dcterms:modified xsi:type="dcterms:W3CDTF">2016-01-14T00:37:00Z</dcterms:modified>
</cp:coreProperties>
</file>