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2E" w:rsidRPr="00C239F4" w:rsidRDefault="0038432E" w:rsidP="007C6DDA">
      <w:pPr>
        <w:pStyle w:val="Puesto"/>
        <w:rPr>
          <w:rFonts w:asciiTheme="majorHAnsi" w:hAnsiTheme="majorHAnsi"/>
          <w:sz w:val="40"/>
          <w:szCs w:val="40"/>
        </w:rPr>
      </w:pPr>
      <w:r w:rsidRPr="00C239F4">
        <w:rPr>
          <w:rFonts w:asciiTheme="majorHAnsi" w:hAnsiTheme="majorHAnsi"/>
          <w:sz w:val="40"/>
          <w:szCs w:val="40"/>
        </w:rPr>
        <w:t xml:space="preserve">Reglamento </w:t>
      </w:r>
      <w:bookmarkStart w:id="0" w:name="_GoBack"/>
      <w:r w:rsidR="00AE7ECF">
        <w:rPr>
          <w:rFonts w:asciiTheme="majorHAnsi" w:hAnsiTheme="majorHAnsi"/>
          <w:sz w:val="40"/>
          <w:szCs w:val="40"/>
        </w:rPr>
        <w:t>Viernes</w:t>
      </w:r>
      <w:bookmarkEnd w:id="0"/>
      <w:r w:rsidR="00AE7ECF">
        <w:rPr>
          <w:rFonts w:asciiTheme="majorHAnsi" w:hAnsiTheme="majorHAnsi"/>
          <w:sz w:val="40"/>
          <w:szCs w:val="40"/>
        </w:rPr>
        <w:t xml:space="preserve"> de Reina y </w:t>
      </w:r>
      <w:r w:rsidRPr="00C239F4">
        <w:rPr>
          <w:rFonts w:asciiTheme="majorHAnsi" w:hAnsiTheme="majorHAnsi"/>
          <w:sz w:val="40"/>
          <w:szCs w:val="40"/>
        </w:rPr>
        <w:t>Orquestas</w:t>
      </w:r>
    </w:p>
    <w:p w:rsidR="00CF0A14" w:rsidRPr="00CF0A14" w:rsidRDefault="00CF0A14" w:rsidP="00CF0A14">
      <w:pPr>
        <w:jc w:val="center"/>
        <w:rPr>
          <w:b/>
          <w:sz w:val="36"/>
          <w:szCs w:val="36"/>
          <w:lang w:val="es-ES" w:eastAsia="es-ES"/>
        </w:rPr>
      </w:pPr>
      <w:r w:rsidRPr="00CF0A14">
        <w:rPr>
          <w:rFonts w:asciiTheme="majorHAnsi" w:hAnsiTheme="majorHAnsi"/>
          <w:b/>
          <w:sz w:val="36"/>
          <w:szCs w:val="36"/>
          <w:lang w:val="es-ES" w:eastAsia="es-ES"/>
        </w:rPr>
        <w:t>¡</w:t>
      </w:r>
      <w:r w:rsidR="004C3801">
        <w:rPr>
          <w:rFonts w:asciiTheme="majorHAnsi" w:hAnsiTheme="majorHAnsi"/>
          <w:b/>
          <w:sz w:val="36"/>
          <w:szCs w:val="36"/>
          <w:lang w:val="es-ES" w:eastAsia="es-ES"/>
        </w:rPr>
        <w:t>Carnaval somos todos</w:t>
      </w:r>
      <w:r w:rsidRPr="00CF0A14">
        <w:rPr>
          <w:rFonts w:asciiTheme="majorHAnsi" w:hAnsiTheme="majorHAnsi"/>
          <w:b/>
          <w:sz w:val="36"/>
          <w:szCs w:val="36"/>
          <w:lang w:val="es-ES" w:eastAsia="es-ES"/>
        </w:rPr>
        <w:t>!</w:t>
      </w:r>
    </w:p>
    <w:p w:rsidR="0041005C" w:rsidRDefault="0041005C" w:rsidP="0041005C">
      <w:pPr>
        <w:spacing w:after="120"/>
        <w:jc w:val="both"/>
        <w:rPr>
          <w:sz w:val="20"/>
          <w:szCs w:val="20"/>
        </w:rPr>
      </w:pPr>
    </w:p>
    <w:p w:rsidR="0041005C" w:rsidRPr="00D169D8" w:rsidRDefault="00EE6CD6" w:rsidP="0041005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</w:t>
      </w:r>
      <w:r w:rsidR="0041005C" w:rsidRPr="00DE4382">
        <w:rPr>
          <w:b/>
          <w:sz w:val="20"/>
          <w:szCs w:val="20"/>
        </w:rPr>
        <w:t>VIERNES DE REINAS</w:t>
      </w:r>
      <w:r>
        <w:rPr>
          <w:b/>
          <w:sz w:val="20"/>
          <w:szCs w:val="20"/>
        </w:rPr>
        <w:t xml:space="preserve"> Y</w:t>
      </w:r>
      <w:r w:rsidR="0041005C" w:rsidRPr="00DE4382">
        <w:rPr>
          <w:sz w:val="20"/>
          <w:szCs w:val="20"/>
        </w:rPr>
        <w:t xml:space="preserve"> </w:t>
      </w:r>
      <w:r w:rsidRPr="00DE4382">
        <w:rPr>
          <w:b/>
          <w:sz w:val="20"/>
          <w:szCs w:val="20"/>
        </w:rPr>
        <w:t>ORQUESTAS</w:t>
      </w:r>
      <w:r>
        <w:rPr>
          <w:sz w:val="20"/>
          <w:szCs w:val="20"/>
        </w:rPr>
        <w:t xml:space="preserve"> se </w:t>
      </w:r>
      <w:r w:rsidR="000B7C6A">
        <w:rPr>
          <w:sz w:val="20"/>
          <w:szCs w:val="20"/>
        </w:rPr>
        <w:t xml:space="preserve">realizará </w:t>
      </w:r>
      <w:r>
        <w:rPr>
          <w:sz w:val="20"/>
          <w:szCs w:val="20"/>
        </w:rPr>
        <w:t>el 22</w:t>
      </w:r>
      <w:r w:rsidR="005833AA">
        <w:rPr>
          <w:sz w:val="20"/>
          <w:szCs w:val="20"/>
        </w:rPr>
        <w:t xml:space="preserve"> de enero</w:t>
      </w:r>
      <w:r>
        <w:rPr>
          <w:sz w:val="20"/>
          <w:szCs w:val="20"/>
        </w:rPr>
        <w:t xml:space="preserve"> de 2016</w:t>
      </w:r>
      <w:r w:rsidR="005833AA">
        <w:rPr>
          <w:sz w:val="20"/>
          <w:szCs w:val="20"/>
        </w:rPr>
        <w:t xml:space="preserve"> </w:t>
      </w:r>
      <w:r w:rsidR="00DE4382">
        <w:rPr>
          <w:sz w:val="20"/>
          <w:szCs w:val="20"/>
          <w:lang w:val="es-ES" w:eastAsia="es-ES"/>
        </w:rPr>
        <w:t>en la c</w:t>
      </w:r>
      <w:r w:rsidR="0038432E" w:rsidRPr="00DE4382">
        <w:rPr>
          <w:sz w:val="20"/>
          <w:szCs w:val="20"/>
          <w:lang w:val="es-ES" w:eastAsia="es-ES"/>
        </w:rPr>
        <w:t xml:space="preserve">ancha del barrio </w:t>
      </w:r>
      <w:r w:rsidR="0038432E" w:rsidRPr="000B7C6A">
        <w:rPr>
          <w:b/>
          <w:sz w:val="20"/>
          <w:szCs w:val="20"/>
          <w:lang w:val="es-ES" w:eastAsia="es-ES"/>
        </w:rPr>
        <w:t>La Magdalena</w:t>
      </w:r>
      <w:r w:rsidR="0041005C" w:rsidRPr="00DE4382">
        <w:rPr>
          <w:sz w:val="20"/>
          <w:szCs w:val="20"/>
        </w:rPr>
        <w:t xml:space="preserve"> a partir de las </w:t>
      </w:r>
      <w:r w:rsidR="005833AA">
        <w:rPr>
          <w:sz w:val="20"/>
          <w:szCs w:val="20"/>
        </w:rPr>
        <w:t>siete</w:t>
      </w:r>
      <w:r w:rsidR="00DE4382">
        <w:rPr>
          <w:sz w:val="20"/>
          <w:szCs w:val="20"/>
        </w:rPr>
        <w:t xml:space="preserve"> </w:t>
      </w:r>
      <w:r w:rsidR="0041005C" w:rsidRPr="00DE4382">
        <w:rPr>
          <w:sz w:val="20"/>
          <w:szCs w:val="20"/>
        </w:rPr>
        <w:t>de la noche</w:t>
      </w:r>
      <w:r w:rsidR="00DE4382">
        <w:rPr>
          <w:sz w:val="20"/>
          <w:szCs w:val="20"/>
        </w:rPr>
        <w:t xml:space="preserve">. </w:t>
      </w:r>
      <w:r w:rsidR="0041005C" w:rsidRPr="00DE4382">
        <w:rPr>
          <w:sz w:val="20"/>
          <w:szCs w:val="20"/>
        </w:rPr>
        <w:t>Para participar, las agrupaciones inte</w:t>
      </w:r>
      <w:r w:rsidR="00106A48">
        <w:rPr>
          <w:sz w:val="20"/>
          <w:szCs w:val="20"/>
        </w:rPr>
        <w:t>resadas podrán inscribirse vía i</w:t>
      </w:r>
      <w:r w:rsidR="0041005C" w:rsidRPr="00DE4382">
        <w:rPr>
          <w:sz w:val="20"/>
          <w:szCs w:val="20"/>
        </w:rPr>
        <w:t xml:space="preserve">nternet </w:t>
      </w:r>
      <w:r>
        <w:rPr>
          <w:sz w:val="20"/>
          <w:szCs w:val="20"/>
        </w:rPr>
        <w:t xml:space="preserve">a través de la página </w:t>
      </w:r>
      <w:r w:rsidRPr="00AE7ECF">
        <w:rPr>
          <w:b/>
          <w:sz w:val="20"/>
          <w:szCs w:val="20"/>
        </w:rPr>
        <w:t>www.carnavaldebarranquilla.org</w:t>
      </w:r>
      <w:r w:rsidRPr="00AE7ECF">
        <w:rPr>
          <w:sz w:val="20"/>
          <w:szCs w:val="20"/>
        </w:rPr>
        <w:t xml:space="preserve"> </w:t>
      </w:r>
      <w:r w:rsidR="0041005C" w:rsidRPr="00DE4382">
        <w:rPr>
          <w:sz w:val="20"/>
          <w:szCs w:val="20"/>
        </w:rPr>
        <w:t>o dir</w:t>
      </w:r>
      <w:r w:rsidR="0041005C">
        <w:rPr>
          <w:sz w:val="20"/>
          <w:szCs w:val="20"/>
        </w:rPr>
        <w:t xml:space="preserve">ectamente </w:t>
      </w:r>
      <w:r w:rsidR="0041005C" w:rsidRPr="00D169D8">
        <w:rPr>
          <w:sz w:val="20"/>
          <w:szCs w:val="20"/>
        </w:rPr>
        <w:t xml:space="preserve">en la </w:t>
      </w:r>
      <w:r w:rsidR="0041005C">
        <w:rPr>
          <w:sz w:val="20"/>
          <w:szCs w:val="20"/>
        </w:rPr>
        <w:t xml:space="preserve">Casa del </w:t>
      </w:r>
      <w:r w:rsidR="0041005C" w:rsidRPr="00D169D8">
        <w:rPr>
          <w:sz w:val="20"/>
          <w:szCs w:val="20"/>
        </w:rPr>
        <w:t>Carnaval</w:t>
      </w:r>
      <w:r w:rsidR="004100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la recepción </w:t>
      </w:r>
      <w:r w:rsidR="0041005C">
        <w:rPr>
          <w:sz w:val="20"/>
          <w:szCs w:val="20"/>
        </w:rPr>
        <w:t xml:space="preserve">y aceptar el siguiente reglamento aprobado por </w:t>
      </w:r>
      <w:r w:rsidR="001001A6">
        <w:rPr>
          <w:b/>
          <w:sz w:val="20"/>
          <w:szCs w:val="20"/>
        </w:rPr>
        <w:t>Carnaval de Barranquilla S.A</w:t>
      </w:r>
      <w:r w:rsidR="0041005C" w:rsidRPr="00FD52B9">
        <w:rPr>
          <w:b/>
          <w:sz w:val="20"/>
          <w:szCs w:val="20"/>
        </w:rPr>
        <w:t>.</w:t>
      </w:r>
    </w:p>
    <w:p w:rsidR="0041005C" w:rsidRPr="005C6A89" w:rsidRDefault="0041005C" w:rsidP="0041005C">
      <w:pPr>
        <w:pStyle w:val="Ttulo1"/>
      </w:pPr>
      <w:r w:rsidRPr="005C6A89">
        <w:t>I. Objetivos del Festival</w:t>
      </w:r>
    </w:p>
    <w:p w:rsidR="0041005C" w:rsidRPr="001D5B6A" w:rsidRDefault="000B7C6A" w:rsidP="0041005C">
      <w:pPr>
        <w:numPr>
          <w:ilvl w:val="0"/>
          <w:numId w:val="10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Darle</w:t>
      </w:r>
      <w:r w:rsidR="0041005C" w:rsidRPr="001D5B6A">
        <w:rPr>
          <w:sz w:val="20"/>
          <w:szCs w:val="20"/>
        </w:rPr>
        <w:t xml:space="preserve"> la oportunidad </w:t>
      </w:r>
      <w:r w:rsidRPr="001D5B6A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1D5B6A">
        <w:rPr>
          <w:sz w:val="20"/>
          <w:szCs w:val="20"/>
        </w:rPr>
        <w:t xml:space="preserve">las agrupaciones de la </w:t>
      </w:r>
      <w:r>
        <w:rPr>
          <w:sz w:val="20"/>
          <w:szCs w:val="20"/>
        </w:rPr>
        <w:t xml:space="preserve">ciudad, la </w:t>
      </w:r>
      <w:r w:rsidRPr="001D5B6A">
        <w:rPr>
          <w:sz w:val="20"/>
          <w:szCs w:val="20"/>
        </w:rPr>
        <w:t xml:space="preserve">región y del país de concursar para ganarse un cupo </w:t>
      </w:r>
      <w:r>
        <w:rPr>
          <w:sz w:val="20"/>
          <w:szCs w:val="20"/>
        </w:rPr>
        <w:t>directo al</w:t>
      </w:r>
      <w:r w:rsidRPr="001D5B6A">
        <w:rPr>
          <w:sz w:val="20"/>
          <w:szCs w:val="20"/>
        </w:rPr>
        <w:t xml:space="preserve"> Festival de Orquestas 201</w:t>
      </w:r>
      <w:r>
        <w:rPr>
          <w:sz w:val="20"/>
          <w:szCs w:val="20"/>
        </w:rPr>
        <w:t>6</w:t>
      </w:r>
      <w:r w:rsidRPr="001D5B6A">
        <w:rPr>
          <w:sz w:val="20"/>
          <w:szCs w:val="20"/>
        </w:rPr>
        <w:t>.</w:t>
      </w:r>
    </w:p>
    <w:p w:rsidR="000B7C6A" w:rsidRDefault="000B7C6A" w:rsidP="0041005C">
      <w:pPr>
        <w:numPr>
          <w:ilvl w:val="0"/>
          <w:numId w:val="10"/>
        </w:numPr>
        <w:spacing w:before="120" w:after="120"/>
        <w:jc w:val="both"/>
        <w:rPr>
          <w:sz w:val="20"/>
          <w:szCs w:val="20"/>
        </w:rPr>
      </w:pPr>
      <w:r w:rsidRPr="001D5B6A">
        <w:rPr>
          <w:sz w:val="20"/>
          <w:szCs w:val="20"/>
        </w:rPr>
        <w:t>Brindarle la oportunidad al público barranquillero de apreciar</w:t>
      </w:r>
      <w:r>
        <w:rPr>
          <w:sz w:val="20"/>
          <w:szCs w:val="20"/>
        </w:rPr>
        <w:t xml:space="preserve"> nuevos artistas y agrupaciones </w:t>
      </w:r>
      <w:r w:rsidRPr="001D5B6A">
        <w:rPr>
          <w:sz w:val="20"/>
          <w:szCs w:val="20"/>
        </w:rPr>
        <w:t>musicales</w:t>
      </w:r>
      <w:r>
        <w:rPr>
          <w:sz w:val="20"/>
          <w:szCs w:val="20"/>
        </w:rPr>
        <w:t xml:space="preserve"> de la región.</w:t>
      </w:r>
    </w:p>
    <w:p w:rsidR="000B7C6A" w:rsidRDefault="000B7C6A" w:rsidP="000B7C6A">
      <w:pPr>
        <w:numPr>
          <w:ilvl w:val="0"/>
          <w:numId w:val="10"/>
        </w:numPr>
        <w:spacing w:before="120" w:after="120"/>
        <w:jc w:val="both"/>
        <w:rPr>
          <w:sz w:val="20"/>
          <w:szCs w:val="20"/>
        </w:rPr>
      </w:pPr>
      <w:r w:rsidRPr="001D5B6A">
        <w:rPr>
          <w:sz w:val="20"/>
          <w:szCs w:val="20"/>
        </w:rPr>
        <w:t xml:space="preserve">Alentar la creación de </w:t>
      </w:r>
      <w:r>
        <w:rPr>
          <w:sz w:val="20"/>
          <w:szCs w:val="20"/>
        </w:rPr>
        <w:t>nuevos temas</w:t>
      </w:r>
      <w:r w:rsidRPr="001D5B6A">
        <w:rPr>
          <w:sz w:val="20"/>
          <w:szCs w:val="20"/>
        </w:rPr>
        <w:t xml:space="preserve"> musicales alusiv</w:t>
      </w:r>
      <w:r>
        <w:rPr>
          <w:sz w:val="20"/>
          <w:szCs w:val="20"/>
        </w:rPr>
        <w:t>o</w:t>
      </w:r>
      <w:r w:rsidRPr="001D5B6A">
        <w:rPr>
          <w:sz w:val="20"/>
          <w:szCs w:val="20"/>
        </w:rPr>
        <w:t>s a nuestras fiestas y resaltar los aportes y contribuciones de los músicos y compositores de la región a la cultura musical del Caribe y del Carnaval de Barranquilla.</w:t>
      </w:r>
    </w:p>
    <w:p w:rsidR="000B7C6A" w:rsidRPr="00000FE6" w:rsidRDefault="000B7C6A" w:rsidP="000B7C6A">
      <w:pPr>
        <w:numPr>
          <w:ilvl w:val="0"/>
          <w:numId w:val="10"/>
        </w:numPr>
        <w:spacing w:before="120" w:after="120"/>
        <w:jc w:val="both"/>
        <w:rPr>
          <w:sz w:val="20"/>
          <w:szCs w:val="20"/>
        </w:rPr>
      </w:pPr>
      <w:r w:rsidRPr="00000FE6">
        <w:rPr>
          <w:sz w:val="20"/>
          <w:szCs w:val="20"/>
        </w:rPr>
        <w:t>Promover y difundir los ritmos o géneros musicales autóctonos del Caribe colombiano que enriquecen y animan los carnavales barranquilleros.</w:t>
      </w:r>
    </w:p>
    <w:p w:rsidR="0041005C" w:rsidRPr="005C6A89" w:rsidRDefault="0041005C" w:rsidP="0041005C">
      <w:pPr>
        <w:pStyle w:val="Ttulo1"/>
        <w:rPr>
          <w:sz w:val="22"/>
          <w:szCs w:val="22"/>
        </w:rPr>
      </w:pPr>
      <w:r>
        <w:t>II</w:t>
      </w:r>
      <w:r w:rsidRPr="005C6A89">
        <w:t xml:space="preserve">. De los participantes </w:t>
      </w:r>
      <w:r>
        <w:t>y categorías</w:t>
      </w:r>
    </w:p>
    <w:p w:rsidR="0041005C" w:rsidRPr="00650C15" w:rsidRDefault="0041005C" w:rsidP="0041005C">
      <w:pPr>
        <w:numPr>
          <w:ilvl w:val="0"/>
          <w:numId w:val="11"/>
        </w:numPr>
        <w:spacing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Podrán presentarse en </w:t>
      </w:r>
      <w:r w:rsidR="00161B68">
        <w:rPr>
          <w:sz w:val="20"/>
          <w:szCs w:val="20"/>
        </w:rPr>
        <w:t xml:space="preserve">el </w:t>
      </w:r>
      <w:r w:rsidR="00161B68" w:rsidRPr="00161B68">
        <w:rPr>
          <w:b/>
          <w:sz w:val="20"/>
          <w:szCs w:val="20"/>
        </w:rPr>
        <w:t>Vierne</w:t>
      </w:r>
      <w:r w:rsidR="00106A48">
        <w:rPr>
          <w:b/>
          <w:sz w:val="20"/>
          <w:szCs w:val="20"/>
        </w:rPr>
        <w:t>s de R</w:t>
      </w:r>
      <w:r w:rsidR="00161B68" w:rsidRPr="00161B68">
        <w:rPr>
          <w:b/>
          <w:sz w:val="20"/>
          <w:szCs w:val="20"/>
        </w:rPr>
        <w:t>eina y O</w:t>
      </w:r>
      <w:r w:rsidRPr="00161B68">
        <w:rPr>
          <w:b/>
          <w:sz w:val="20"/>
          <w:szCs w:val="20"/>
        </w:rPr>
        <w:t>rquestas</w:t>
      </w:r>
      <w:r w:rsidR="00161B68">
        <w:rPr>
          <w:b/>
          <w:sz w:val="20"/>
          <w:szCs w:val="20"/>
        </w:rPr>
        <w:t xml:space="preserve"> 2016</w:t>
      </w:r>
      <w:r w:rsidRPr="00650C15">
        <w:rPr>
          <w:sz w:val="20"/>
          <w:szCs w:val="20"/>
        </w:rPr>
        <w:t>, todas las agrupaciones musicales de la ciudad o de la región que no hayan sido contratadas para actuar en las</w:t>
      </w:r>
      <w:r w:rsidR="00855747">
        <w:rPr>
          <w:sz w:val="20"/>
          <w:szCs w:val="20"/>
        </w:rPr>
        <w:t xml:space="preserve"> </w:t>
      </w:r>
      <w:r w:rsidRPr="00650C15">
        <w:rPr>
          <w:sz w:val="20"/>
          <w:szCs w:val="20"/>
        </w:rPr>
        <w:t>casetas</w:t>
      </w:r>
      <w:r w:rsidR="00855747">
        <w:rPr>
          <w:sz w:val="20"/>
          <w:szCs w:val="20"/>
        </w:rPr>
        <w:t xml:space="preserve">, verbenas, bailes y </w:t>
      </w:r>
      <w:r w:rsidRPr="00650C15">
        <w:rPr>
          <w:sz w:val="20"/>
          <w:szCs w:val="20"/>
        </w:rPr>
        <w:t xml:space="preserve"> clubes</w:t>
      </w:r>
      <w:r w:rsidR="00855747">
        <w:rPr>
          <w:sz w:val="20"/>
          <w:szCs w:val="20"/>
        </w:rPr>
        <w:t xml:space="preserve"> </w:t>
      </w:r>
      <w:r w:rsidRPr="00650C15">
        <w:rPr>
          <w:sz w:val="20"/>
          <w:szCs w:val="20"/>
        </w:rPr>
        <w:t>de la ciudad durante los cuatro días de carnaval.</w:t>
      </w:r>
    </w:p>
    <w:p w:rsidR="0041005C" w:rsidRPr="00C039F1" w:rsidRDefault="00C039F1" w:rsidP="00C039F1">
      <w:pPr>
        <w:numPr>
          <w:ilvl w:val="0"/>
          <w:numId w:val="11"/>
        </w:numPr>
        <w:spacing w:after="120"/>
        <w:rPr>
          <w:sz w:val="20"/>
          <w:szCs w:val="20"/>
        </w:rPr>
      </w:pPr>
      <w:r w:rsidRPr="00C039F1">
        <w:rPr>
          <w:sz w:val="20"/>
          <w:szCs w:val="20"/>
        </w:rPr>
        <w:t xml:space="preserve">Los grupos y orquestas interesados en participar en este certamen deberán inscribirse en una sola de las categorías musicales establecidas en el Festival, a saber:  </w:t>
      </w:r>
    </w:p>
    <w:p w:rsidR="0041005C" w:rsidRPr="00DE4382" w:rsidRDefault="0041005C" w:rsidP="00D1267E">
      <w:pPr>
        <w:numPr>
          <w:ilvl w:val="0"/>
          <w:numId w:val="9"/>
        </w:numPr>
        <w:ind w:left="1066" w:hanging="357"/>
        <w:jc w:val="both"/>
        <w:rPr>
          <w:sz w:val="20"/>
          <w:szCs w:val="20"/>
        </w:rPr>
      </w:pPr>
      <w:r w:rsidRPr="00650C15">
        <w:rPr>
          <w:b/>
          <w:sz w:val="20"/>
          <w:szCs w:val="20"/>
        </w:rPr>
        <w:t>Tropical.</w:t>
      </w:r>
      <w:r w:rsidRPr="00650C15">
        <w:rPr>
          <w:sz w:val="20"/>
          <w:szCs w:val="20"/>
        </w:rPr>
        <w:t xml:space="preserve">- Hace referencia a los géneros o aires musicales propios del Caribe colombiano (cumbia, </w:t>
      </w:r>
      <w:proofErr w:type="spellStart"/>
      <w:r w:rsidRPr="00650C15">
        <w:rPr>
          <w:sz w:val="20"/>
          <w:szCs w:val="20"/>
        </w:rPr>
        <w:t>chandé</w:t>
      </w:r>
      <w:proofErr w:type="spellEnd"/>
      <w:r w:rsidR="00DE4382">
        <w:rPr>
          <w:sz w:val="20"/>
          <w:szCs w:val="20"/>
        </w:rPr>
        <w:t xml:space="preserve"> o garabato, chalupa, </w:t>
      </w:r>
      <w:r w:rsidRPr="00650C15">
        <w:rPr>
          <w:sz w:val="20"/>
          <w:szCs w:val="20"/>
        </w:rPr>
        <w:t xml:space="preserve"> porro, gaita, fandango, </w:t>
      </w:r>
      <w:proofErr w:type="spellStart"/>
      <w:r w:rsidRPr="00650C15">
        <w:rPr>
          <w:sz w:val="20"/>
          <w:szCs w:val="20"/>
        </w:rPr>
        <w:t>merecumbé</w:t>
      </w:r>
      <w:proofErr w:type="spellEnd"/>
      <w:r w:rsidRPr="00650C15">
        <w:rPr>
          <w:sz w:val="20"/>
          <w:szCs w:val="20"/>
        </w:rPr>
        <w:t xml:space="preserve">, </w:t>
      </w:r>
      <w:proofErr w:type="spellStart"/>
      <w:r w:rsidRPr="00650C15">
        <w:rPr>
          <w:sz w:val="20"/>
          <w:szCs w:val="20"/>
        </w:rPr>
        <w:t>paseaito</w:t>
      </w:r>
      <w:proofErr w:type="spellEnd"/>
      <w:r w:rsidRPr="00650C15">
        <w:rPr>
          <w:sz w:val="20"/>
          <w:szCs w:val="20"/>
        </w:rPr>
        <w:t xml:space="preserve">, </w:t>
      </w:r>
      <w:proofErr w:type="spellStart"/>
      <w:r w:rsidRPr="00650C15">
        <w:rPr>
          <w:sz w:val="20"/>
          <w:szCs w:val="20"/>
        </w:rPr>
        <w:t>mapalé</w:t>
      </w:r>
      <w:proofErr w:type="spellEnd"/>
      <w:r w:rsidR="00C239F4">
        <w:rPr>
          <w:sz w:val="20"/>
          <w:szCs w:val="20"/>
        </w:rPr>
        <w:t xml:space="preserve">, puya, </w:t>
      </w:r>
      <w:proofErr w:type="spellStart"/>
      <w:r w:rsidR="00C239F4">
        <w:rPr>
          <w:sz w:val="20"/>
          <w:szCs w:val="20"/>
        </w:rPr>
        <w:t>cumbión</w:t>
      </w:r>
      <w:proofErr w:type="spellEnd"/>
      <w:r w:rsidR="00C239F4">
        <w:rPr>
          <w:sz w:val="20"/>
          <w:szCs w:val="20"/>
        </w:rPr>
        <w:t xml:space="preserve">, garabato, </w:t>
      </w:r>
      <w:proofErr w:type="spellStart"/>
      <w:r w:rsidR="00C239F4">
        <w:rPr>
          <w:sz w:val="20"/>
          <w:szCs w:val="20"/>
        </w:rPr>
        <w:t>joe</w:t>
      </w:r>
      <w:r w:rsidRPr="00650C15">
        <w:rPr>
          <w:sz w:val="20"/>
          <w:szCs w:val="20"/>
        </w:rPr>
        <w:t>son</w:t>
      </w:r>
      <w:proofErr w:type="spellEnd"/>
      <w:r w:rsidRPr="00650C15">
        <w:rPr>
          <w:sz w:val="20"/>
          <w:szCs w:val="20"/>
        </w:rPr>
        <w:t xml:space="preserve">, etc.). </w:t>
      </w:r>
      <w:r w:rsidR="00DE4382">
        <w:rPr>
          <w:sz w:val="20"/>
          <w:szCs w:val="20"/>
        </w:rPr>
        <w:t>Y a</w:t>
      </w:r>
      <w:r w:rsidRPr="00DE4382">
        <w:rPr>
          <w:sz w:val="20"/>
          <w:szCs w:val="20"/>
        </w:rPr>
        <w:t xml:space="preserve">barca </w:t>
      </w:r>
      <w:r w:rsidR="00DE4382">
        <w:rPr>
          <w:sz w:val="20"/>
          <w:szCs w:val="20"/>
        </w:rPr>
        <w:t xml:space="preserve">tanto a las orquestas de formato tradicional como los </w:t>
      </w:r>
      <w:r w:rsidRPr="00DE4382">
        <w:rPr>
          <w:sz w:val="20"/>
          <w:szCs w:val="20"/>
        </w:rPr>
        <w:t xml:space="preserve"> conjuntos musicales de proyección folclórica </w:t>
      </w:r>
      <w:r w:rsidR="00DE4382">
        <w:rPr>
          <w:sz w:val="20"/>
          <w:szCs w:val="20"/>
        </w:rPr>
        <w:t>con instrumentación</w:t>
      </w:r>
      <w:r w:rsidRPr="00DE4382">
        <w:rPr>
          <w:sz w:val="20"/>
          <w:szCs w:val="20"/>
        </w:rPr>
        <w:t xml:space="preserve"> típic</w:t>
      </w:r>
      <w:r w:rsidR="00DE4382">
        <w:rPr>
          <w:sz w:val="20"/>
          <w:szCs w:val="20"/>
        </w:rPr>
        <w:t xml:space="preserve">a </w:t>
      </w:r>
      <w:r w:rsidRPr="00DE4382">
        <w:rPr>
          <w:sz w:val="20"/>
          <w:szCs w:val="20"/>
        </w:rPr>
        <w:t>(flauta de millo, gaita, acordeón, tambor alegre, guache, etc.)</w:t>
      </w:r>
      <w:r w:rsidR="00DE4382">
        <w:rPr>
          <w:sz w:val="20"/>
          <w:szCs w:val="20"/>
        </w:rPr>
        <w:t>.</w:t>
      </w:r>
    </w:p>
    <w:p w:rsidR="0041005C" w:rsidRDefault="0041005C" w:rsidP="00D1267E">
      <w:pPr>
        <w:numPr>
          <w:ilvl w:val="0"/>
          <w:numId w:val="9"/>
        </w:numPr>
        <w:ind w:left="1066" w:hanging="357"/>
        <w:jc w:val="both"/>
        <w:rPr>
          <w:sz w:val="20"/>
          <w:szCs w:val="20"/>
        </w:rPr>
      </w:pPr>
      <w:r w:rsidRPr="00650C15">
        <w:rPr>
          <w:b/>
          <w:sz w:val="20"/>
          <w:szCs w:val="20"/>
        </w:rPr>
        <w:t>Vallenato</w:t>
      </w:r>
      <w:r w:rsidRPr="00650C15">
        <w:rPr>
          <w:sz w:val="20"/>
          <w:szCs w:val="20"/>
        </w:rPr>
        <w:t xml:space="preserve">. Nombre genérico que identifica a los ritmos o aires tradicionales de la región (paseo, son, </w:t>
      </w:r>
      <w:r w:rsidR="00106A48">
        <w:rPr>
          <w:sz w:val="20"/>
          <w:szCs w:val="20"/>
        </w:rPr>
        <w:t>merengue y puya, así</w:t>
      </w:r>
      <w:r w:rsidR="00C039F1">
        <w:rPr>
          <w:sz w:val="20"/>
          <w:szCs w:val="20"/>
        </w:rPr>
        <w:t xml:space="preserve"> como</w:t>
      </w:r>
      <w:r w:rsidRPr="00650C15">
        <w:rPr>
          <w:sz w:val="20"/>
          <w:szCs w:val="20"/>
        </w:rPr>
        <w:t xml:space="preserve"> la nueva ola), interpretados con acordeón, caja y guacharaca como instrumentación básica.</w:t>
      </w:r>
    </w:p>
    <w:p w:rsidR="0041005C" w:rsidRDefault="0041005C" w:rsidP="00D1267E">
      <w:pPr>
        <w:numPr>
          <w:ilvl w:val="0"/>
          <w:numId w:val="9"/>
        </w:numPr>
        <w:ind w:left="1066" w:hanging="357"/>
        <w:jc w:val="both"/>
        <w:rPr>
          <w:sz w:val="20"/>
          <w:szCs w:val="20"/>
        </w:rPr>
      </w:pPr>
      <w:r w:rsidRPr="007C1664">
        <w:rPr>
          <w:b/>
          <w:sz w:val="20"/>
          <w:szCs w:val="20"/>
        </w:rPr>
        <w:t>Salsa</w:t>
      </w:r>
      <w:r w:rsidRPr="007C1664">
        <w:rPr>
          <w:sz w:val="20"/>
          <w:szCs w:val="20"/>
        </w:rPr>
        <w:t xml:space="preserve">.- Agrupa a los diversos ritmos de origen </w:t>
      </w:r>
      <w:r w:rsidR="00DE4382">
        <w:rPr>
          <w:sz w:val="20"/>
          <w:szCs w:val="20"/>
        </w:rPr>
        <w:t xml:space="preserve">cubano o </w:t>
      </w:r>
      <w:r w:rsidRPr="007C1664">
        <w:rPr>
          <w:sz w:val="20"/>
          <w:szCs w:val="20"/>
        </w:rPr>
        <w:t xml:space="preserve">antillano (son cubano, son montuno, guaracha, guaguancó, </w:t>
      </w:r>
      <w:r w:rsidR="00DE4382">
        <w:rPr>
          <w:sz w:val="20"/>
          <w:szCs w:val="20"/>
        </w:rPr>
        <w:t>plena, etc.).</w:t>
      </w:r>
    </w:p>
    <w:p w:rsidR="00C436A5" w:rsidRPr="00761433" w:rsidRDefault="00E81B45" w:rsidP="00D1267E">
      <w:pPr>
        <w:numPr>
          <w:ilvl w:val="0"/>
          <w:numId w:val="9"/>
        </w:numPr>
        <w:ind w:left="1066" w:hanging="357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M</w:t>
      </w:r>
      <w:r w:rsidR="00DE4382" w:rsidRPr="007C1664">
        <w:rPr>
          <w:b/>
          <w:sz w:val="20"/>
          <w:szCs w:val="20"/>
        </w:rPr>
        <w:t>erengue</w:t>
      </w:r>
      <w:r w:rsidR="00DE4382" w:rsidRPr="007C1664">
        <w:rPr>
          <w:sz w:val="20"/>
          <w:szCs w:val="20"/>
        </w:rPr>
        <w:t xml:space="preserve">.- </w:t>
      </w:r>
      <w:r>
        <w:rPr>
          <w:sz w:val="20"/>
          <w:szCs w:val="20"/>
        </w:rPr>
        <w:t>Se refiere, como su nombre lo indica, al merengue dominica</w:t>
      </w:r>
      <w:r w:rsidR="000B09F5">
        <w:rPr>
          <w:sz w:val="20"/>
          <w:szCs w:val="20"/>
        </w:rPr>
        <w:t xml:space="preserve">no y a sus diversas variaciones </w:t>
      </w:r>
      <w:r w:rsidR="000B09F5" w:rsidRPr="000B09F5">
        <w:rPr>
          <w:sz w:val="20"/>
          <w:szCs w:val="20"/>
        </w:rPr>
        <w:t xml:space="preserve">(merengue típico, </w:t>
      </w:r>
      <w:proofErr w:type="spellStart"/>
      <w:r w:rsidR="000B09F5" w:rsidRPr="000B09F5">
        <w:rPr>
          <w:sz w:val="20"/>
          <w:szCs w:val="20"/>
        </w:rPr>
        <w:t>tecnomerengue</w:t>
      </w:r>
      <w:proofErr w:type="spellEnd"/>
      <w:r w:rsidR="000B09F5" w:rsidRPr="000B09F5">
        <w:rPr>
          <w:sz w:val="20"/>
          <w:szCs w:val="20"/>
        </w:rPr>
        <w:t xml:space="preserve">, </w:t>
      </w:r>
      <w:proofErr w:type="spellStart"/>
      <w:r w:rsidR="000B09F5" w:rsidRPr="000B09F5">
        <w:rPr>
          <w:sz w:val="20"/>
          <w:szCs w:val="20"/>
        </w:rPr>
        <w:t>house</w:t>
      </w:r>
      <w:proofErr w:type="spellEnd"/>
      <w:r w:rsidR="000B09F5" w:rsidRPr="000B09F5">
        <w:rPr>
          <w:sz w:val="20"/>
          <w:szCs w:val="20"/>
        </w:rPr>
        <w:t xml:space="preserve">, </w:t>
      </w:r>
      <w:proofErr w:type="spellStart"/>
      <w:r w:rsidR="000B09F5" w:rsidRPr="000B09F5">
        <w:rPr>
          <w:sz w:val="20"/>
          <w:szCs w:val="20"/>
        </w:rPr>
        <w:t>ragga</w:t>
      </w:r>
      <w:proofErr w:type="spellEnd"/>
      <w:r w:rsidR="000B09F5">
        <w:rPr>
          <w:sz w:val="20"/>
          <w:szCs w:val="20"/>
        </w:rPr>
        <w:t>, etc.</w:t>
      </w:r>
      <w:r w:rsidR="000B09F5" w:rsidRPr="000B09F5">
        <w:rPr>
          <w:sz w:val="20"/>
          <w:szCs w:val="20"/>
        </w:rPr>
        <w:t>)</w:t>
      </w:r>
      <w:r w:rsidR="00C436A5">
        <w:rPr>
          <w:sz w:val="20"/>
          <w:szCs w:val="20"/>
        </w:rPr>
        <w:t>.</w:t>
      </w:r>
    </w:p>
    <w:p w:rsidR="00E81B45" w:rsidRDefault="00863519" w:rsidP="00D1267E">
      <w:pPr>
        <w:numPr>
          <w:ilvl w:val="0"/>
          <w:numId w:val="9"/>
        </w:numPr>
        <w:jc w:val="both"/>
        <w:rPr>
          <w:sz w:val="20"/>
          <w:szCs w:val="20"/>
        </w:rPr>
      </w:pPr>
      <w:r w:rsidRPr="00863519">
        <w:rPr>
          <w:b/>
          <w:sz w:val="20"/>
          <w:szCs w:val="20"/>
        </w:rPr>
        <w:t>Música urbana</w:t>
      </w:r>
      <w:r w:rsidR="00161B68">
        <w:rPr>
          <w:b/>
          <w:sz w:val="20"/>
          <w:szCs w:val="20"/>
        </w:rPr>
        <w:t xml:space="preserve"> y Champeta</w:t>
      </w:r>
      <w:r w:rsidRPr="00863519">
        <w:rPr>
          <w:b/>
          <w:sz w:val="20"/>
          <w:szCs w:val="20"/>
        </w:rPr>
        <w:t xml:space="preserve">.- </w:t>
      </w:r>
      <w:r>
        <w:rPr>
          <w:sz w:val="20"/>
          <w:szCs w:val="20"/>
        </w:rPr>
        <w:t>Abarca a todos los</w:t>
      </w:r>
      <w:r w:rsidRPr="00863519">
        <w:rPr>
          <w:sz w:val="20"/>
          <w:szCs w:val="20"/>
        </w:rPr>
        <w:t xml:space="preserve"> géneros</w:t>
      </w:r>
      <w:r>
        <w:rPr>
          <w:sz w:val="20"/>
          <w:szCs w:val="20"/>
        </w:rPr>
        <w:t xml:space="preserve"> </w:t>
      </w:r>
      <w:r w:rsidRPr="00863519">
        <w:rPr>
          <w:sz w:val="20"/>
          <w:szCs w:val="20"/>
        </w:rPr>
        <w:t>o tendencias musicales urbanas</w:t>
      </w:r>
      <w:r>
        <w:rPr>
          <w:sz w:val="20"/>
          <w:szCs w:val="20"/>
        </w:rPr>
        <w:t xml:space="preserve"> como la</w:t>
      </w:r>
      <w:r w:rsidRPr="00863519">
        <w:rPr>
          <w:sz w:val="20"/>
          <w:szCs w:val="20"/>
        </w:rPr>
        <w:t xml:space="preserve"> champeta</w:t>
      </w:r>
      <w:r w:rsidR="00C436A5">
        <w:rPr>
          <w:sz w:val="20"/>
          <w:szCs w:val="20"/>
        </w:rPr>
        <w:t xml:space="preserve"> tradicional</w:t>
      </w:r>
      <w:r w:rsidRPr="00863519">
        <w:rPr>
          <w:sz w:val="20"/>
          <w:szCs w:val="20"/>
        </w:rPr>
        <w:t>,</w:t>
      </w:r>
      <w:r>
        <w:rPr>
          <w:sz w:val="20"/>
          <w:szCs w:val="20"/>
        </w:rPr>
        <w:t xml:space="preserve"> la champeta urbana, </w:t>
      </w:r>
      <w:r w:rsidRPr="00863519">
        <w:rPr>
          <w:sz w:val="20"/>
          <w:szCs w:val="20"/>
        </w:rPr>
        <w:t xml:space="preserve"> </w:t>
      </w:r>
      <w:r w:rsidR="00051920">
        <w:rPr>
          <w:sz w:val="20"/>
          <w:szCs w:val="20"/>
        </w:rPr>
        <w:t xml:space="preserve">el </w:t>
      </w:r>
      <w:r w:rsidRPr="00863519">
        <w:rPr>
          <w:sz w:val="20"/>
          <w:szCs w:val="20"/>
        </w:rPr>
        <w:t xml:space="preserve">reggaetón, </w:t>
      </w:r>
      <w:r w:rsidR="00C436A5">
        <w:rPr>
          <w:sz w:val="20"/>
          <w:szCs w:val="20"/>
        </w:rPr>
        <w:t xml:space="preserve">el </w:t>
      </w:r>
      <w:r w:rsidRPr="00863519">
        <w:rPr>
          <w:sz w:val="20"/>
          <w:szCs w:val="20"/>
        </w:rPr>
        <w:t xml:space="preserve">hip hop, rap, </w:t>
      </w:r>
      <w:proofErr w:type="spellStart"/>
      <w:r w:rsidRPr="00863519">
        <w:rPr>
          <w:sz w:val="20"/>
          <w:szCs w:val="20"/>
        </w:rPr>
        <w:t>dancehall</w:t>
      </w:r>
      <w:proofErr w:type="spellEnd"/>
      <w:r w:rsidRPr="00863519">
        <w:rPr>
          <w:sz w:val="20"/>
          <w:szCs w:val="20"/>
        </w:rPr>
        <w:t xml:space="preserve">, fusiones de música africana, </w:t>
      </w:r>
      <w:proofErr w:type="spellStart"/>
      <w:r w:rsidRPr="00863519">
        <w:rPr>
          <w:sz w:val="20"/>
          <w:szCs w:val="20"/>
        </w:rPr>
        <w:t>etc</w:t>
      </w:r>
      <w:proofErr w:type="spellEnd"/>
    </w:p>
    <w:p w:rsidR="00D1267E" w:rsidRDefault="00D1267E" w:rsidP="00D1267E">
      <w:pPr>
        <w:pStyle w:val="Prrafodelista"/>
        <w:rPr>
          <w:sz w:val="20"/>
          <w:szCs w:val="20"/>
        </w:rPr>
      </w:pPr>
    </w:p>
    <w:p w:rsidR="00D1267E" w:rsidRPr="007C1664" w:rsidRDefault="00D1267E" w:rsidP="00106A48">
      <w:pPr>
        <w:jc w:val="both"/>
        <w:rPr>
          <w:sz w:val="20"/>
          <w:szCs w:val="20"/>
        </w:rPr>
      </w:pPr>
    </w:p>
    <w:p w:rsidR="0041005C" w:rsidRPr="00650C15" w:rsidRDefault="0041005C" w:rsidP="00106A48">
      <w:pPr>
        <w:numPr>
          <w:ilvl w:val="0"/>
          <w:numId w:val="11"/>
        </w:numPr>
        <w:spacing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>No habrá concurso en aquellas modalidades donde se inscriban menos d</w:t>
      </w:r>
      <w:r>
        <w:rPr>
          <w:sz w:val="20"/>
          <w:szCs w:val="20"/>
        </w:rPr>
        <w:t xml:space="preserve">e </w:t>
      </w:r>
      <w:r w:rsidR="00C039F1">
        <w:rPr>
          <w:sz w:val="20"/>
          <w:szCs w:val="20"/>
        </w:rPr>
        <w:t>cuatro</w:t>
      </w:r>
      <w:r>
        <w:rPr>
          <w:sz w:val="20"/>
          <w:szCs w:val="20"/>
        </w:rPr>
        <w:t xml:space="preserve"> agrupaciones musicales; en caso tal la dirección del evento </w:t>
      </w:r>
      <w:r w:rsidR="00C436A5">
        <w:rPr>
          <w:sz w:val="20"/>
          <w:szCs w:val="20"/>
        </w:rPr>
        <w:t xml:space="preserve">o el jurado </w:t>
      </w:r>
      <w:r>
        <w:rPr>
          <w:sz w:val="20"/>
          <w:szCs w:val="20"/>
        </w:rPr>
        <w:t>podrá</w:t>
      </w:r>
      <w:r w:rsidR="00C436A5">
        <w:rPr>
          <w:sz w:val="20"/>
          <w:szCs w:val="20"/>
        </w:rPr>
        <w:t>n</w:t>
      </w:r>
      <w:r>
        <w:rPr>
          <w:sz w:val="20"/>
          <w:szCs w:val="20"/>
        </w:rPr>
        <w:t xml:space="preserve"> reagruparlas en categorías afines.</w:t>
      </w:r>
    </w:p>
    <w:p w:rsidR="0041005C" w:rsidRPr="00650C15" w:rsidRDefault="0041005C" w:rsidP="00106A48">
      <w:pPr>
        <w:numPr>
          <w:ilvl w:val="0"/>
          <w:numId w:val="11"/>
        </w:numPr>
        <w:spacing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>Las agrupaciones musicales q</w:t>
      </w:r>
      <w:r w:rsidR="00106A48">
        <w:rPr>
          <w:sz w:val="20"/>
          <w:szCs w:val="20"/>
        </w:rPr>
        <w:t xml:space="preserve">ue participan en la modalidad </w:t>
      </w:r>
      <w:r w:rsidR="00C039F1">
        <w:rPr>
          <w:sz w:val="20"/>
          <w:szCs w:val="20"/>
        </w:rPr>
        <w:t>tropical y</w:t>
      </w:r>
      <w:r w:rsidR="00106A48">
        <w:rPr>
          <w:sz w:val="20"/>
          <w:szCs w:val="20"/>
        </w:rPr>
        <w:t xml:space="preserve"> vallenato</w:t>
      </w:r>
      <w:r w:rsidRPr="00650C15">
        <w:rPr>
          <w:sz w:val="20"/>
          <w:szCs w:val="20"/>
        </w:rPr>
        <w:t xml:space="preserve"> no podrán interpretar temas en ritmos de salsa o merengue. </w:t>
      </w:r>
    </w:p>
    <w:p w:rsidR="0041005C" w:rsidRPr="00650C15" w:rsidRDefault="00C039F1" w:rsidP="00106A48">
      <w:pPr>
        <w:numPr>
          <w:ilvl w:val="0"/>
          <w:numId w:val="11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Para todas las categorías, d</w:t>
      </w:r>
      <w:r w:rsidRPr="00E87C47">
        <w:rPr>
          <w:sz w:val="20"/>
          <w:szCs w:val="20"/>
        </w:rPr>
        <w:t>e l</w:t>
      </w:r>
      <w:r>
        <w:rPr>
          <w:sz w:val="20"/>
          <w:szCs w:val="20"/>
        </w:rPr>
        <w:t>a</w:t>
      </w:r>
      <w:r w:rsidRPr="00E87C47">
        <w:rPr>
          <w:sz w:val="20"/>
          <w:szCs w:val="20"/>
        </w:rPr>
        <w:t xml:space="preserve">s tres </w:t>
      </w:r>
      <w:r>
        <w:rPr>
          <w:sz w:val="20"/>
          <w:szCs w:val="20"/>
        </w:rPr>
        <w:t>composiciones inscritas</w:t>
      </w:r>
      <w:r w:rsidRPr="00E87C47">
        <w:rPr>
          <w:sz w:val="20"/>
          <w:szCs w:val="20"/>
        </w:rPr>
        <w:t>, una</w:t>
      </w:r>
      <w:r>
        <w:rPr>
          <w:sz w:val="20"/>
          <w:szCs w:val="20"/>
        </w:rPr>
        <w:t xml:space="preserve"> </w:t>
      </w:r>
      <w:r w:rsidRPr="00E87C47">
        <w:rPr>
          <w:sz w:val="20"/>
          <w:szCs w:val="20"/>
        </w:rPr>
        <w:t>debe</w:t>
      </w:r>
      <w:r>
        <w:rPr>
          <w:sz w:val="20"/>
          <w:szCs w:val="20"/>
        </w:rPr>
        <w:t>rá</w:t>
      </w:r>
      <w:r w:rsidRPr="00E87C47">
        <w:rPr>
          <w:sz w:val="20"/>
          <w:szCs w:val="20"/>
        </w:rPr>
        <w:t xml:space="preserve"> </w:t>
      </w:r>
      <w:r>
        <w:rPr>
          <w:sz w:val="20"/>
          <w:szCs w:val="20"/>
        </w:rPr>
        <w:t>hacer alusión a las carnestolendas o resaltar la cultura folclórica o popular del Caribe colombiano.</w:t>
      </w:r>
    </w:p>
    <w:p w:rsidR="0041005C" w:rsidRPr="00761433" w:rsidRDefault="000C7CD2" w:rsidP="00106A48">
      <w:pPr>
        <w:numPr>
          <w:ilvl w:val="0"/>
          <w:numId w:val="11"/>
        </w:numPr>
        <w:spacing w:after="120"/>
        <w:jc w:val="both"/>
      </w:pPr>
      <w:r w:rsidRPr="00303878">
        <w:rPr>
          <w:sz w:val="20"/>
          <w:szCs w:val="20"/>
        </w:rPr>
        <w:t xml:space="preserve">De las tres canciones </w:t>
      </w:r>
      <w:r>
        <w:rPr>
          <w:sz w:val="20"/>
          <w:szCs w:val="20"/>
        </w:rPr>
        <w:t>a</w:t>
      </w:r>
      <w:r w:rsidRPr="00303878">
        <w:rPr>
          <w:sz w:val="20"/>
          <w:szCs w:val="20"/>
        </w:rPr>
        <w:t xml:space="preserve"> interpretar, por lo menos una deberá ser original o de la propia autoría o producción </w:t>
      </w:r>
      <w:r>
        <w:rPr>
          <w:sz w:val="20"/>
          <w:szCs w:val="20"/>
        </w:rPr>
        <w:t xml:space="preserve">musical o discográfica </w:t>
      </w:r>
      <w:r w:rsidRPr="00303878">
        <w:rPr>
          <w:sz w:val="20"/>
          <w:szCs w:val="20"/>
        </w:rPr>
        <w:t>de la agrupación</w:t>
      </w:r>
    </w:p>
    <w:p w:rsidR="00761433" w:rsidRPr="005C6A89" w:rsidRDefault="00761433" w:rsidP="00761433">
      <w:pPr>
        <w:pStyle w:val="Ttulo1"/>
        <w:spacing w:line="240" w:lineRule="auto"/>
      </w:pPr>
      <w:r>
        <w:t>III</w:t>
      </w:r>
      <w:r w:rsidRPr="0062320C">
        <w:t>. De la presentación</w:t>
      </w:r>
    </w:p>
    <w:p w:rsidR="00761433" w:rsidRPr="00720740" w:rsidRDefault="00761433" w:rsidP="00761433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CE4406">
        <w:rPr>
          <w:sz w:val="20"/>
          <w:szCs w:val="20"/>
        </w:rPr>
        <w:t>Las presentaciones se harán en una sola sesión de 1</w:t>
      </w:r>
      <w:r>
        <w:rPr>
          <w:sz w:val="20"/>
          <w:szCs w:val="20"/>
        </w:rPr>
        <w:t>2</w:t>
      </w:r>
      <w:r w:rsidRPr="00CE4406">
        <w:rPr>
          <w:sz w:val="20"/>
          <w:szCs w:val="20"/>
        </w:rPr>
        <w:t xml:space="preserve"> minutos en la que los concursantes deberán interpretar tres obras dentro de su estilo y géneros característicos.</w:t>
      </w:r>
    </w:p>
    <w:p w:rsidR="000C7CD2" w:rsidRPr="000C7CD2" w:rsidRDefault="00761433" w:rsidP="000C7CD2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855747">
        <w:rPr>
          <w:sz w:val="20"/>
          <w:szCs w:val="20"/>
        </w:rPr>
        <w:t xml:space="preserve">El orden de presentación de las agrupaciones será acordado </w:t>
      </w:r>
      <w:r w:rsidR="001001A6">
        <w:rPr>
          <w:sz w:val="20"/>
          <w:szCs w:val="20"/>
        </w:rPr>
        <w:t xml:space="preserve">por Carnaval de Barranquilla S.A e informado a </w:t>
      </w:r>
      <w:r w:rsidRPr="00855747">
        <w:rPr>
          <w:sz w:val="20"/>
          <w:szCs w:val="20"/>
        </w:rPr>
        <w:t xml:space="preserve"> los directores de grupo</w:t>
      </w:r>
      <w:r w:rsidR="000C7CD2">
        <w:rPr>
          <w:sz w:val="20"/>
          <w:szCs w:val="20"/>
        </w:rPr>
        <w:t xml:space="preserve">. </w:t>
      </w:r>
      <w:r w:rsidR="000C7CD2" w:rsidRPr="000C7CD2">
        <w:rPr>
          <w:sz w:val="20"/>
          <w:szCs w:val="20"/>
        </w:rPr>
        <w:t xml:space="preserve">Para brindar al público asistente una programación amena y variada, la organización tratará de ubicar a los grupos en una hora adecuada, alternándolos según la modalidad en la que participen. </w:t>
      </w:r>
    </w:p>
    <w:p w:rsidR="00761433" w:rsidRDefault="000C7CD2" w:rsidP="00761433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CE4406">
        <w:rPr>
          <w:sz w:val="20"/>
          <w:szCs w:val="20"/>
        </w:rPr>
        <w:t xml:space="preserve">El horario </w:t>
      </w:r>
      <w:r>
        <w:rPr>
          <w:sz w:val="20"/>
          <w:szCs w:val="20"/>
        </w:rPr>
        <w:t xml:space="preserve">de presentación de cada agrupación </w:t>
      </w:r>
      <w:r w:rsidRPr="00CE4406">
        <w:rPr>
          <w:sz w:val="20"/>
          <w:szCs w:val="20"/>
        </w:rPr>
        <w:t>será informado</w:t>
      </w:r>
      <w:r>
        <w:rPr>
          <w:sz w:val="20"/>
          <w:szCs w:val="20"/>
        </w:rPr>
        <w:t xml:space="preserve"> el día lunes 18 de enero de 2016,</w:t>
      </w:r>
      <w:r w:rsidRPr="00650C15">
        <w:rPr>
          <w:sz w:val="20"/>
          <w:szCs w:val="20"/>
        </w:rPr>
        <w:t xml:space="preserve"> a las </w:t>
      </w:r>
      <w:r>
        <w:rPr>
          <w:sz w:val="20"/>
          <w:szCs w:val="20"/>
        </w:rPr>
        <w:t>2:30</w:t>
      </w:r>
      <w:r w:rsidRPr="00650C15">
        <w:rPr>
          <w:sz w:val="20"/>
          <w:szCs w:val="20"/>
        </w:rPr>
        <w:t xml:space="preserve"> de la tarde, en la Casa del Carnaval</w:t>
      </w:r>
      <w:r>
        <w:rPr>
          <w:sz w:val="20"/>
          <w:szCs w:val="20"/>
        </w:rPr>
        <w:t>; a dicha reunión</w:t>
      </w:r>
      <w:r w:rsidRPr="00650C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deberán </w:t>
      </w:r>
      <w:r w:rsidRPr="00650C15">
        <w:rPr>
          <w:sz w:val="20"/>
          <w:szCs w:val="20"/>
        </w:rPr>
        <w:t xml:space="preserve">asistir los </w:t>
      </w:r>
      <w:r w:rsidRPr="007D387D">
        <w:rPr>
          <w:b/>
          <w:sz w:val="20"/>
          <w:szCs w:val="20"/>
        </w:rPr>
        <w:t>representantes</w:t>
      </w:r>
      <w:r>
        <w:rPr>
          <w:b/>
          <w:sz w:val="20"/>
          <w:szCs w:val="20"/>
        </w:rPr>
        <w:t xml:space="preserve"> </w:t>
      </w:r>
      <w:r w:rsidRPr="00FC6F48">
        <w:rPr>
          <w:sz w:val="20"/>
          <w:szCs w:val="20"/>
        </w:rPr>
        <w:t>(</w:t>
      </w:r>
      <w:r w:rsidRPr="00FC6F48">
        <w:rPr>
          <w:i/>
          <w:sz w:val="20"/>
          <w:szCs w:val="20"/>
        </w:rPr>
        <w:t>managers</w:t>
      </w:r>
      <w:r w:rsidRPr="00FC6F48">
        <w:rPr>
          <w:sz w:val="20"/>
          <w:szCs w:val="20"/>
        </w:rPr>
        <w:t>)</w:t>
      </w:r>
      <w:r w:rsidRPr="00650C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r w:rsidRPr="00761433">
        <w:rPr>
          <w:b/>
          <w:sz w:val="20"/>
          <w:szCs w:val="20"/>
        </w:rPr>
        <w:t>directores</w:t>
      </w:r>
      <w:r>
        <w:rPr>
          <w:sz w:val="20"/>
          <w:szCs w:val="20"/>
        </w:rPr>
        <w:t xml:space="preserve"> </w:t>
      </w:r>
      <w:r w:rsidRPr="00650C15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650C15">
        <w:rPr>
          <w:sz w:val="20"/>
          <w:szCs w:val="20"/>
        </w:rPr>
        <w:t>los grupos inscritos.</w:t>
      </w:r>
    </w:p>
    <w:p w:rsidR="000C7CD2" w:rsidRPr="00761433" w:rsidRDefault="000C7CD2" w:rsidP="000C7CD2">
      <w:pPr>
        <w:numPr>
          <w:ilvl w:val="0"/>
          <w:numId w:val="19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El día Viernes de Reinas y Orquestas, l</w:t>
      </w:r>
      <w:r w:rsidRPr="00CE4406">
        <w:rPr>
          <w:sz w:val="20"/>
          <w:szCs w:val="20"/>
        </w:rPr>
        <w:t>os participantes debe</w:t>
      </w:r>
      <w:r>
        <w:rPr>
          <w:sz w:val="20"/>
          <w:szCs w:val="20"/>
        </w:rPr>
        <w:t>rá</w:t>
      </w:r>
      <w:r w:rsidRPr="00CE4406">
        <w:rPr>
          <w:sz w:val="20"/>
          <w:szCs w:val="20"/>
        </w:rPr>
        <w:t>n llegar con una hora de anticipación al sitio de presentación, tiempo durante el cual deberán afinar sus instrumentos y prepararse para su actuación.</w:t>
      </w:r>
    </w:p>
    <w:p w:rsidR="000C7CD2" w:rsidRPr="00855747" w:rsidRDefault="000C7CD2" w:rsidP="000C7CD2">
      <w:pPr>
        <w:autoSpaceDE w:val="0"/>
        <w:autoSpaceDN w:val="0"/>
        <w:adjustRightInd w:val="0"/>
        <w:spacing w:after="120"/>
        <w:ind w:left="720"/>
        <w:jc w:val="both"/>
        <w:rPr>
          <w:sz w:val="20"/>
          <w:szCs w:val="20"/>
        </w:rPr>
      </w:pPr>
    </w:p>
    <w:p w:rsidR="0041005C" w:rsidRPr="005C6A89" w:rsidRDefault="00855747" w:rsidP="0041005C">
      <w:pPr>
        <w:pStyle w:val="Ttulo1"/>
        <w:rPr>
          <w:sz w:val="22"/>
          <w:szCs w:val="22"/>
        </w:rPr>
      </w:pPr>
      <w:r>
        <w:t>IV</w:t>
      </w:r>
      <w:r w:rsidR="0041005C">
        <w:t xml:space="preserve">. </w:t>
      </w:r>
      <w:r w:rsidR="0041005C" w:rsidRPr="005C6A89">
        <w:t xml:space="preserve">Prohibiciones </w:t>
      </w:r>
    </w:p>
    <w:p w:rsidR="0041005C" w:rsidRPr="00650C15" w:rsidRDefault="0041005C" w:rsidP="0041005C">
      <w:pPr>
        <w:pStyle w:val="Tindependientemantenido"/>
        <w:numPr>
          <w:ilvl w:val="0"/>
          <w:numId w:val="12"/>
        </w:numPr>
        <w:spacing w:before="0" w:after="120" w:line="240" w:lineRule="auto"/>
        <w:rPr>
          <w:rFonts w:ascii="Times New Roman" w:hAnsi="Times New Roman"/>
        </w:rPr>
      </w:pPr>
      <w:r w:rsidRPr="00650C15">
        <w:rPr>
          <w:rFonts w:ascii="Times New Roman" w:hAnsi="Times New Roman"/>
        </w:rPr>
        <w:t xml:space="preserve">No se admitirá modificación alguna en cuanto al nombre de los integrantes inscritos formalmente, salvo caso fortuito o fuerza mayor debidamente comprobada. </w:t>
      </w:r>
    </w:p>
    <w:p w:rsidR="0041005C" w:rsidRPr="00650C15" w:rsidRDefault="0041005C" w:rsidP="0041005C">
      <w:pPr>
        <w:numPr>
          <w:ilvl w:val="0"/>
          <w:numId w:val="12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>Ningún músico podrá hacer parte de dos agrupaciones musicales. En caso de hacerlo, se descalificará automáticamente a la segunda agrupación donde haya actuado.</w:t>
      </w:r>
    </w:p>
    <w:p w:rsidR="0041005C" w:rsidRPr="00650C15" w:rsidRDefault="001001A6" w:rsidP="0041005C">
      <w:pPr>
        <w:numPr>
          <w:ilvl w:val="0"/>
          <w:numId w:val="12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Debe evitarse</w:t>
      </w:r>
      <w:r w:rsidR="0041005C" w:rsidRPr="00650C15">
        <w:rPr>
          <w:sz w:val="20"/>
          <w:szCs w:val="20"/>
        </w:rPr>
        <w:t xml:space="preserve"> la repetición de temas musicales, al menos que sean con arreglos, orquestaciones y géneros totalmente diferentes. En caso de que exista un tema inscrito varias veces, se dará prioridad a la agrupación que lo haya inscrito primero y se le pedirá a los demás grupos cambiar de tema.</w:t>
      </w:r>
    </w:p>
    <w:p w:rsidR="0041005C" w:rsidRPr="00650C15" w:rsidRDefault="0041005C" w:rsidP="0041005C">
      <w:pPr>
        <w:numPr>
          <w:ilvl w:val="0"/>
          <w:numId w:val="12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>Las agrupaciones concursantes deberán respetar los temas y géneros rítmicos inscritos (tropical, vallenato, salsa</w:t>
      </w:r>
      <w:r w:rsidR="00C436A5">
        <w:rPr>
          <w:sz w:val="20"/>
          <w:szCs w:val="20"/>
        </w:rPr>
        <w:t xml:space="preserve">, </w:t>
      </w:r>
      <w:r w:rsidRPr="00650C15">
        <w:rPr>
          <w:sz w:val="20"/>
          <w:szCs w:val="20"/>
        </w:rPr>
        <w:t>merengue</w:t>
      </w:r>
      <w:r w:rsidR="00C436A5">
        <w:rPr>
          <w:sz w:val="20"/>
          <w:szCs w:val="20"/>
        </w:rPr>
        <w:t xml:space="preserve">, </w:t>
      </w:r>
      <w:r w:rsidR="009E10BF">
        <w:rPr>
          <w:sz w:val="20"/>
          <w:szCs w:val="20"/>
        </w:rPr>
        <w:t xml:space="preserve">música </w:t>
      </w:r>
      <w:r w:rsidR="00C436A5">
        <w:rPr>
          <w:sz w:val="20"/>
          <w:szCs w:val="20"/>
        </w:rPr>
        <w:t>urbana</w:t>
      </w:r>
      <w:r w:rsidR="009E10BF">
        <w:rPr>
          <w:sz w:val="20"/>
          <w:szCs w:val="20"/>
        </w:rPr>
        <w:t xml:space="preserve"> y champeta</w:t>
      </w:r>
      <w:r w:rsidRPr="00650C15">
        <w:rPr>
          <w:sz w:val="20"/>
          <w:szCs w:val="20"/>
        </w:rPr>
        <w:t>). Cualquier cambio significativo en el género significará la eliminación del concurso.</w:t>
      </w:r>
    </w:p>
    <w:p w:rsidR="0041005C" w:rsidRPr="00650C15" w:rsidRDefault="0041005C" w:rsidP="0041005C">
      <w:pPr>
        <w:numPr>
          <w:ilvl w:val="0"/>
          <w:numId w:val="12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Sin excepción, ninguna orquesta o conjunto podrá extenderse en el tiempo </w:t>
      </w:r>
      <w:r w:rsidR="009E10BF">
        <w:rPr>
          <w:sz w:val="20"/>
          <w:szCs w:val="20"/>
        </w:rPr>
        <w:t xml:space="preserve">de presentación (12 minutos), </w:t>
      </w:r>
      <w:r w:rsidR="000C7CD2">
        <w:rPr>
          <w:sz w:val="20"/>
          <w:szCs w:val="20"/>
        </w:rPr>
        <w:t xml:space="preserve">en caso de hacerlo podría ser penalizado en la calificación o </w:t>
      </w:r>
      <w:r w:rsidR="000C7CD2" w:rsidRPr="00650C15">
        <w:rPr>
          <w:sz w:val="20"/>
          <w:szCs w:val="20"/>
        </w:rPr>
        <w:t>ser descalificado por el jurado</w:t>
      </w:r>
      <w:r w:rsidR="000C7CD2">
        <w:rPr>
          <w:sz w:val="20"/>
          <w:szCs w:val="20"/>
        </w:rPr>
        <w:t>.</w:t>
      </w:r>
    </w:p>
    <w:p w:rsidR="001F1E67" w:rsidRPr="001F1E67" w:rsidRDefault="0041005C" w:rsidP="001F1E67">
      <w:pPr>
        <w:numPr>
          <w:ilvl w:val="0"/>
          <w:numId w:val="12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Ninguna agrupación </w:t>
      </w:r>
      <w:r w:rsidR="000C7CD2">
        <w:rPr>
          <w:sz w:val="20"/>
          <w:szCs w:val="20"/>
        </w:rPr>
        <w:t>musical podrá durante la actuación: portar</w:t>
      </w:r>
      <w:r w:rsidRPr="00650C15">
        <w:rPr>
          <w:sz w:val="20"/>
          <w:szCs w:val="20"/>
        </w:rPr>
        <w:t xml:space="preserve"> propaganda política visible </w:t>
      </w:r>
      <w:r w:rsidR="007C6DDA">
        <w:rPr>
          <w:sz w:val="20"/>
          <w:szCs w:val="20"/>
        </w:rPr>
        <w:t>en el vestuario, atriles,</w:t>
      </w:r>
      <w:r w:rsidR="001F1E67">
        <w:rPr>
          <w:sz w:val="20"/>
          <w:szCs w:val="20"/>
        </w:rPr>
        <w:t xml:space="preserve"> </w:t>
      </w:r>
      <w:r w:rsidRPr="00650C15">
        <w:rPr>
          <w:sz w:val="20"/>
          <w:szCs w:val="20"/>
        </w:rPr>
        <w:t>di</w:t>
      </w:r>
      <w:r w:rsidR="007C6DDA">
        <w:rPr>
          <w:sz w:val="20"/>
          <w:szCs w:val="20"/>
        </w:rPr>
        <w:t>stribuir material publicitario,</w:t>
      </w:r>
      <w:r w:rsidR="001F1E67">
        <w:rPr>
          <w:sz w:val="20"/>
          <w:szCs w:val="20"/>
        </w:rPr>
        <w:t xml:space="preserve"> arengar, </w:t>
      </w:r>
      <w:r w:rsidRPr="00650C15">
        <w:rPr>
          <w:sz w:val="20"/>
          <w:szCs w:val="20"/>
        </w:rPr>
        <w:t xml:space="preserve">saludar ni hacer publicidad directa a </w:t>
      </w:r>
      <w:r w:rsidR="001F1E67">
        <w:rPr>
          <w:sz w:val="20"/>
          <w:szCs w:val="20"/>
        </w:rPr>
        <w:t>ningún personaje po</w:t>
      </w:r>
      <w:r w:rsidR="007C6DDA">
        <w:rPr>
          <w:sz w:val="20"/>
          <w:szCs w:val="20"/>
        </w:rPr>
        <w:t>líticos o movimientos políticos,</w:t>
      </w:r>
      <w:r w:rsidR="001F1E67">
        <w:rPr>
          <w:sz w:val="20"/>
          <w:szCs w:val="20"/>
        </w:rPr>
        <w:t xml:space="preserve"> ni a</w:t>
      </w:r>
      <w:r w:rsidRPr="00650C15">
        <w:rPr>
          <w:sz w:val="20"/>
          <w:szCs w:val="20"/>
        </w:rPr>
        <w:t xml:space="preserve"> personas naturales o </w:t>
      </w:r>
      <w:r w:rsidR="001F1E67" w:rsidRPr="001F1E67">
        <w:rPr>
          <w:sz w:val="20"/>
          <w:szCs w:val="20"/>
        </w:rPr>
        <w:t>jurídicas como organizadores y patrocinadores. En caso de violar esta disposición quedará descalificado automáticamente y quedará impedido para participar en los siguientes dos años en cualquier evento organizado por Carnaval de Barranquilla S.A.</w:t>
      </w:r>
    </w:p>
    <w:p w:rsidR="001F1E67" w:rsidRPr="008A6035" w:rsidRDefault="001F1E67" w:rsidP="007C6DDA">
      <w:pPr>
        <w:pStyle w:val="Tindependientemantenido"/>
        <w:numPr>
          <w:ilvl w:val="0"/>
          <w:numId w:val="12"/>
        </w:numPr>
        <w:spacing w:before="0" w:after="120" w:line="240" w:lineRule="auto"/>
        <w:jc w:val="both"/>
        <w:rPr>
          <w:rFonts w:ascii="Times New Roman" w:hAnsi="Times New Roman"/>
        </w:rPr>
      </w:pPr>
      <w:r w:rsidRPr="00650C15">
        <w:rPr>
          <w:rFonts w:ascii="Times New Roman" w:hAnsi="Times New Roman"/>
        </w:rPr>
        <w:t xml:space="preserve">Asimismo se prohíbe el uso de bebidas alcohólicas por parte de los músicos al momento de subir al escenario o durante su actuación; violación que motivará la descalificación automática de la agrupación y su presentación para futuros eventos organizados </w:t>
      </w:r>
      <w:r w:rsidRPr="008A6035">
        <w:rPr>
          <w:rFonts w:ascii="Times New Roman" w:hAnsi="Times New Roman"/>
        </w:rPr>
        <w:t>por</w:t>
      </w:r>
      <w:r>
        <w:rPr>
          <w:rFonts w:ascii="Times New Roman" w:hAnsi="Times New Roman"/>
        </w:rPr>
        <w:t xml:space="preserve"> Carnaval S.A.</w:t>
      </w:r>
    </w:p>
    <w:p w:rsidR="001F1E67" w:rsidRPr="008A6035" w:rsidRDefault="001F1E67" w:rsidP="007C6DDA">
      <w:pPr>
        <w:pStyle w:val="Tindependientemantenido"/>
        <w:numPr>
          <w:ilvl w:val="0"/>
          <w:numId w:val="12"/>
        </w:numPr>
        <w:spacing w:before="0" w:after="120" w:line="240" w:lineRule="auto"/>
        <w:jc w:val="both"/>
        <w:rPr>
          <w:rFonts w:ascii="Times New Roman" w:hAnsi="Times New Roman"/>
        </w:rPr>
      </w:pPr>
      <w:r w:rsidRPr="008A6035">
        <w:rPr>
          <w:rFonts w:ascii="Times New Roman" w:hAnsi="Times New Roman"/>
        </w:rPr>
        <w:t xml:space="preserve">Cualquier participante que, a nivel individual o colectivo, incite o perturbe el orden, lanzando objetos, espumas, maicena, </w:t>
      </w:r>
      <w:r>
        <w:rPr>
          <w:rFonts w:ascii="Times New Roman" w:hAnsi="Times New Roman"/>
        </w:rPr>
        <w:t xml:space="preserve">cohetes, material pirotécnico, </w:t>
      </w:r>
      <w:r w:rsidRPr="008A6035">
        <w:rPr>
          <w:rFonts w:ascii="Times New Roman" w:hAnsi="Times New Roman"/>
        </w:rPr>
        <w:t>etc., le falte el respeto al público</w:t>
      </w:r>
      <w:r>
        <w:rPr>
          <w:rFonts w:ascii="Times New Roman" w:hAnsi="Times New Roman"/>
        </w:rPr>
        <w:t xml:space="preserve"> o </w:t>
      </w:r>
      <w:r w:rsidRPr="008A6035">
        <w:rPr>
          <w:rFonts w:ascii="Times New Roman" w:hAnsi="Times New Roman"/>
        </w:rPr>
        <w:t xml:space="preserve">al jurado y </w:t>
      </w:r>
      <w:r>
        <w:rPr>
          <w:rFonts w:ascii="Times New Roman" w:hAnsi="Times New Roman"/>
        </w:rPr>
        <w:t xml:space="preserve">a </w:t>
      </w:r>
      <w:r w:rsidRPr="008A6035">
        <w:rPr>
          <w:rFonts w:ascii="Times New Roman" w:hAnsi="Times New Roman"/>
        </w:rPr>
        <w:t>los organizadores</w:t>
      </w:r>
      <w:r>
        <w:rPr>
          <w:rFonts w:ascii="Times New Roman" w:hAnsi="Times New Roman"/>
        </w:rPr>
        <w:t>,</w:t>
      </w:r>
      <w:r w:rsidRPr="008A6035">
        <w:rPr>
          <w:rFonts w:ascii="Times New Roman" w:hAnsi="Times New Roman"/>
        </w:rPr>
        <w:t xml:space="preserve"> será d</w:t>
      </w:r>
      <w:r>
        <w:rPr>
          <w:rFonts w:ascii="Times New Roman" w:hAnsi="Times New Roman"/>
        </w:rPr>
        <w:t>escalificado inmediatamente de evento Viernes de Reina y Orquestas</w:t>
      </w:r>
      <w:r w:rsidRPr="008A6035">
        <w:rPr>
          <w:rFonts w:ascii="Times New Roman" w:hAnsi="Times New Roman"/>
        </w:rPr>
        <w:t xml:space="preserve"> y sus futuras ediciones.</w:t>
      </w:r>
    </w:p>
    <w:p w:rsidR="001F1E67" w:rsidRPr="00650C15" w:rsidRDefault="001F1E67" w:rsidP="007C6DDA">
      <w:pPr>
        <w:pStyle w:val="Tindependientemantenido"/>
        <w:numPr>
          <w:ilvl w:val="0"/>
          <w:numId w:val="12"/>
        </w:numPr>
        <w:spacing w:before="0" w:after="120" w:line="240" w:lineRule="auto"/>
        <w:jc w:val="both"/>
        <w:rPr>
          <w:rFonts w:ascii="Times New Roman" w:hAnsi="Times New Roman"/>
        </w:rPr>
      </w:pPr>
      <w:r w:rsidRPr="008A6035">
        <w:rPr>
          <w:rFonts w:ascii="Times New Roman" w:hAnsi="Times New Roman"/>
        </w:rPr>
        <w:t xml:space="preserve">La agrupación que no se presente en la hora prevista podrá hacerlo después de la última agrupación programada. </w:t>
      </w:r>
    </w:p>
    <w:p w:rsidR="0041005C" w:rsidRPr="00650C15" w:rsidRDefault="0041005C" w:rsidP="001F1E67">
      <w:pPr>
        <w:pStyle w:val="Tindependientemantenido"/>
        <w:spacing w:before="0" w:after="120" w:line="240" w:lineRule="auto"/>
        <w:ind w:left="360"/>
        <w:rPr>
          <w:rFonts w:ascii="Times New Roman" w:hAnsi="Times New Roman"/>
        </w:rPr>
      </w:pPr>
    </w:p>
    <w:p w:rsidR="0041005C" w:rsidRPr="009603DE" w:rsidRDefault="0041005C" w:rsidP="0041005C">
      <w:pPr>
        <w:pStyle w:val="Ttulo1"/>
      </w:pPr>
      <w:r w:rsidRPr="009603DE">
        <w:t>V. Inscripciones</w:t>
      </w:r>
    </w:p>
    <w:p w:rsidR="001F1E67" w:rsidRPr="001F1E67" w:rsidRDefault="0041005C" w:rsidP="001F1E67">
      <w:pPr>
        <w:numPr>
          <w:ilvl w:val="0"/>
          <w:numId w:val="13"/>
        </w:numPr>
        <w:spacing w:before="120" w:after="120"/>
        <w:jc w:val="both"/>
        <w:rPr>
          <w:sz w:val="20"/>
          <w:szCs w:val="20"/>
        </w:rPr>
      </w:pPr>
      <w:r w:rsidRPr="009603DE">
        <w:rPr>
          <w:sz w:val="20"/>
          <w:szCs w:val="20"/>
        </w:rPr>
        <w:t xml:space="preserve">Las inscripciones para participar en </w:t>
      </w:r>
      <w:r w:rsidR="009E10BF">
        <w:rPr>
          <w:sz w:val="20"/>
          <w:szCs w:val="20"/>
        </w:rPr>
        <w:t xml:space="preserve">el </w:t>
      </w:r>
      <w:r w:rsidR="009E10BF" w:rsidRPr="009E10BF">
        <w:rPr>
          <w:b/>
          <w:sz w:val="20"/>
          <w:szCs w:val="20"/>
        </w:rPr>
        <w:t>Viernes de Reinas y</w:t>
      </w:r>
      <w:r w:rsidRPr="009E10BF">
        <w:rPr>
          <w:b/>
          <w:sz w:val="20"/>
          <w:szCs w:val="20"/>
        </w:rPr>
        <w:t xml:space="preserve"> Orquestas</w:t>
      </w:r>
      <w:r w:rsidR="00C436A5">
        <w:rPr>
          <w:sz w:val="20"/>
          <w:szCs w:val="20"/>
        </w:rPr>
        <w:t xml:space="preserve"> estarán abiertas desde </w:t>
      </w:r>
      <w:r w:rsidR="00C436A5" w:rsidRPr="00C436A5">
        <w:rPr>
          <w:sz w:val="20"/>
          <w:szCs w:val="20"/>
        </w:rPr>
        <w:t xml:space="preserve">el </w:t>
      </w:r>
      <w:r w:rsidR="001001A6">
        <w:rPr>
          <w:b/>
          <w:sz w:val="20"/>
          <w:szCs w:val="20"/>
        </w:rPr>
        <w:t xml:space="preserve">Viernes 27 </w:t>
      </w:r>
      <w:r w:rsidR="00C239F4">
        <w:rPr>
          <w:b/>
          <w:sz w:val="20"/>
          <w:szCs w:val="20"/>
        </w:rPr>
        <w:t xml:space="preserve">de </w:t>
      </w:r>
      <w:r w:rsidR="009E10BF">
        <w:rPr>
          <w:b/>
          <w:sz w:val="20"/>
          <w:szCs w:val="20"/>
        </w:rPr>
        <w:t>Noviembre de 2015</w:t>
      </w:r>
      <w:r w:rsidR="001001A6">
        <w:rPr>
          <w:b/>
          <w:sz w:val="20"/>
          <w:szCs w:val="20"/>
        </w:rPr>
        <w:t>, H</w:t>
      </w:r>
      <w:r w:rsidR="00C239F4">
        <w:rPr>
          <w:b/>
          <w:sz w:val="20"/>
          <w:szCs w:val="20"/>
        </w:rPr>
        <w:t>asta el</w:t>
      </w:r>
      <w:r w:rsidR="00C436A5" w:rsidRPr="005E592C">
        <w:rPr>
          <w:b/>
          <w:sz w:val="20"/>
          <w:szCs w:val="20"/>
        </w:rPr>
        <w:t xml:space="preserve"> </w:t>
      </w:r>
      <w:r w:rsidR="009E10BF">
        <w:rPr>
          <w:b/>
          <w:sz w:val="20"/>
          <w:szCs w:val="20"/>
        </w:rPr>
        <w:t>12</w:t>
      </w:r>
      <w:r w:rsidR="00C239F4">
        <w:rPr>
          <w:b/>
          <w:sz w:val="20"/>
          <w:szCs w:val="20"/>
        </w:rPr>
        <w:t xml:space="preserve"> </w:t>
      </w:r>
      <w:r w:rsidR="00C436A5" w:rsidRPr="005E592C">
        <w:rPr>
          <w:b/>
          <w:sz w:val="20"/>
          <w:szCs w:val="20"/>
        </w:rPr>
        <w:t xml:space="preserve">de enero </w:t>
      </w:r>
      <w:r w:rsidR="009E10BF">
        <w:rPr>
          <w:b/>
          <w:sz w:val="20"/>
          <w:szCs w:val="20"/>
        </w:rPr>
        <w:t>del 2016</w:t>
      </w:r>
      <w:r w:rsidR="009E10BF">
        <w:rPr>
          <w:sz w:val="20"/>
          <w:szCs w:val="20"/>
        </w:rPr>
        <w:t xml:space="preserve"> </w:t>
      </w:r>
      <w:r w:rsidRPr="00C436A5">
        <w:rPr>
          <w:sz w:val="20"/>
          <w:szCs w:val="20"/>
        </w:rPr>
        <w:t>y podrán realizarse a través del siguiente correo electrónico:</w:t>
      </w:r>
      <w:r w:rsidR="001001A6" w:rsidRPr="001001A6">
        <w:rPr>
          <w:rFonts w:ascii="Calibri" w:eastAsia="Calibri" w:hAnsi="Calibri"/>
          <w:b/>
          <w:color w:val="0070C0"/>
          <w:sz w:val="20"/>
          <w:szCs w:val="20"/>
          <w:lang w:val="es-ES" w:eastAsia="en-US"/>
        </w:rPr>
        <w:t xml:space="preserve"> </w:t>
      </w:r>
      <w:r w:rsidR="001F1E67" w:rsidRPr="00D265F2">
        <w:rPr>
          <w:b/>
          <w:color w:val="0070C0"/>
        </w:rPr>
        <w:t>viernesdeorquesta@gmail.com</w:t>
      </w:r>
      <w:r w:rsidR="00877598" w:rsidRPr="00D265F2">
        <w:rPr>
          <w:b/>
          <w:color w:val="0070C0"/>
          <w:sz w:val="20"/>
          <w:szCs w:val="20"/>
        </w:rPr>
        <w:t xml:space="preserve"> </w:t>
      </w:r>
      <w:r w:rsidR="001F1E67" w:rsidRPr="001F1E67">
        <w:rPr>
          <w:sz w:val="20"/>
          <w:szCs w:val="20"/>
        </w:rPr>
        <w:t xml:space="preserve">o personalmente en la casa del carnaval, en la </w:t>
      </w:r>
      <w:proofErr w:type="spellStart"/>
      <w:r w:rsidR="001F1E67" w:rsidRPr="001F1E67">
        <w:rPr>
          <w:sz w:val="20"/>
          <w:szCs w:val="20"/>
        </w:rPr>
        <w:t>Cra</w:t>
      </w:r>
      <w:proofErr w:type="spellEnd"/>
      <w:r w:rsidR="001F1E67" w:rsidRPr="001F1E67">
        <w:rPr>
          <w:sz w:val="20"/>
          <w:szCs w:val="20"/>
        </w:rPr>
        <w:t xml:space="preserve"> 54 N. 49 B – 39, en un sobre que diga “Viernes de Reina y Orquestas 2016”. Para ello, los interesados deberán diligenciar el formulario correspondiente, anexar una fotografía del grupo y una reseña del mismo con una extensión máxima de una página tamaño carta; un plan de la orquesta (</w:t>
      </w:r>
      <w:proofErr w:type="spellStart"/>
      <w:r w:rsidR="001F1E67" w:rsidRPr="001F1E67">
        <w:rPr>
          <w:i/>
          <w:sz w:val="20"/>
          <w:szCs w:val="20"/>
        </w:rPr>
        <w:t>Ríder</w:t>
      </w:r>
      <w:proofErr w:type="spellEnd"/>
      <w:r w:rsidR="001F1E67" w:rsidRPr="001F1E67">
        <w:rPr>
          <w:sz w:val="20"/>
          <w:szCs w:val="20"/>
        </w:rPr>
        <w:t xml:space="preserve">) con el lugar exacto de cada instrumentista; los nombres de las tres obras escogidas, con los créditos de derecho de autor respectivo (música y letra). </w:t>
      </w:r>
    </w:p>
    <w:p w:rsidR="0041005C" w:rsidRPr="00C436A5" w:rsidRDefault="0041005C" w:rsidP="001F1E67">
      <w:pPr>
        <w:spacing w:before="120" w:after="120"/>
        <w:ind w:left="720"/>
        <w:jc w:val="both"/>
        <w:rPr>
          <w:sz w:val="20"/>
          <w:szCs w:val="20"/>
        </w:rPr>
      </w:pPr>
    </w:p>
    <w:p w:rsidR="001F1E67" w:rsidRDefault="001F1E67" w:rsidP="001F1E67">
      <w:pPr>
        <w:numPr>
          <w:ilvl w:val="0"/>
          <w:numId w:val="13"/>
        </w:numPr>
        <w:spacing w:before="120" w:after="120"/>
        <w:jc w:val="both"/>
        <w:rPr>
          <w:sz w:val="20"/>
          <w:szCs w:val="20"/>
        </w:rPr>
      </w:pPr>
      <w:r w:rsidRPr="009603DE">
        <w:rPr>
          <w:sz w:val="20"/>
          <w:szCs w:val="20"/>
        </w:rPr>
        <w:t>Las inscripciones no garantizan la participación de la agrupación en el evento. Por el formato del mismo, sólo podrán p</w:t>
      </w:r>
      <w:r>
        <w:rPr>
          <w:sz w:val="20"/>
          <w:szCs w:val="20"/>
        </w:rPr>
        <w:t xml:space="preserve">resentarse en el Viernes de Reinas y Orquestas </w:t>
      </w:r>
      <w:r w:rsidRPr="009603DE">
        <w:rPr>
          <w:sz w:val="20"/>
          <w:szCs w:val="20"/>
        </w:rPr>
        <w:t>un máximo de 2</w:t>
      </w:r>
      <w:r>
        <w:rPr>
          <w:sz w:val="20"/>
          <w:szCs w:val="20"/>
        </w:rPr>
        <w:t>5</w:t>
      </w:r>
      <w:r w:rsidRPr="009603DE">
        <w:rPr>
          <w:sz w:val="20"/>
          <w:szCs w:val="20"/>
        </w:rPr>
        <w:t xml:space="preserve"> agrupaciones</w:t>
      </w:r>
      <w:r>
        <w:rPr>
          <w:sz w:val="20"/>
          <w:szCs w:val="20"/>
        </w:rPr>
        <w:t>, entre concursantes e invitadas.</w:t>
      </w:r>
      <w:r w:rsidRPr="00650C15">
        <w:rPr>
          <w:sz w:val="20"/>
          <w:szCs w:val="20"/>
        </w:rPr>
        <w:t xml:space="preserve"> </w:t>
      </w:r>
    </w:p>
    <w:p w:rsidR="001F1E67" w:rsidRDefault="001F1E67" w:rsidP="001F1E67">
      <w:pPr>
        <w:pStyle w:val="Prrafodelista"/>
        <w:rPr>
          <w:sz w:val="20"/>
          <w:szCs w:val="20"/>
        </w:rPr>
      </w:pPr>
    </w:p>
    <w:p w:rsidR="001F1E67" w:rsidRPr="00650C15" w:rsidRDefault="001F1E67" w:rsidP="001F1E67">
      <w:pPr>
        <w:numPr>
          <w:ilvl w:val="0"/>
          <w:numId w:val="13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Si el número de agrupaciones inscritas es superior a este número, un </w:t>
      </w:r>
      <w:r>
        <w:rPr>
          <w:sz w:val="20"/>
          <w:szCs w:val="20"/>
        </w:rPr>
        <w:t xml:space="preserve">comité evaluador escogerá a las </w:t>
      </w:r>
      <w:r w:rsidRPr="00650C15">
        <w:rPr>
          <w:sz w:val="20"/>
          <w:szCs w:val="20"/>
        </w:rPr>
        <w:t>agrupaciones basándose en los siguientes criterios:</w:t>
      </w:r>
    </w:p>
    <w:p w:rsidR="001F1E67" w:rsidRDefault="001F1E67" w:rsidP="001F1E67">
      <w:pPr>
        <w:numPr>
          <w:ilvl w:val="1"/>
          <w:numId w:val="13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>Antigüedad y trayectoria</w:t>
      </w:r>
      <w:r>
        <w:rPr>
          <w:sz w:val="20"/>
          <w:szCs w:val="20"/>
        </w:rPr>
        <w:t xml:space="preserve">, plasmadas en la hoja de inscripción. </w:t>
      </w:r>
      <w:r w:rsidRPr="00650C15">
        <w:rPr>
          <w:sz w:val="20"/>
          <w:szCs w:val="20"/>
        </w:rPr>
        <w:t xml:space="preserve">La primera opción la tendrán aquellas agrupaciones que en años anteriores hayan participado en el Festival de Orquestas y que </w:t>
      </w:r>
      <w:r>
        <w:rPr>
          <w:sz w:val="20"/>
          <w:szCs w:val="20"/>
        </w:rPr>
        <w:t xml:space="preserve">no tengan </w:t>
      </w:r>
      <w:r w:rsidRPr="00650C15">
        <w:rPr>
          <w:sz w:val="20"/>
          <w:szCs w:val="20"/>
        </w:rPr>
        <w:t>un contrato firmado para actuar en la temporada de</w:t>
      </w:r>
      <w:r>
        <w:rPr>
          <w:sz w:val="20"/>
          <w:szCs w:val="20"/>
        </w:rPr>
        <w:t xml:space="preserve"> 2016.</w:t>
      </w:r>
    </w:p>
    <w:p w:rsidR="001F1E67" w:rsidRPr="00650C15" w:rsidRDefault="001F1E67" w:rsidP="001F1E67">
      <w:pPr>
        <w:numPr>
          <w:ilvl w:val="1"/>
          <w:numId w:val="13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Discografía: Las agrupaciones que hayan grabado </w:t>
      </w:r>
      <w:r>
        <w:rPr>
          <w:sz w:val="20"/>
          <w:szCs w:val="20"/>
        </w:rPr>
        <w:t xml:space="preserve">uno o más </w:t>
      </w:r>
      <w:r w:rsidRPr="00650C15">
        <w:rPr>
          <w:sz w:val="20"/>
          <w:szCs w:val="20"/>
        </w:rPr>
        <w:t>trabajo</w:t>
      </w:r>
      <w:r>
        <w:rPr>
          <w:sz w:val="20"/>
          <w:szCs w:val="20"/>
        </w:rPr>
        <w:t>s</w:t>
      </w:r>
      <w:r w:rsidRPr="00650C15">
        <w:rPr>
          <w:sz w:val="20"/>
          <w:szCs w:val="20"/>
        </w:rPr>
        <w:t xml:space="preserve"> discográfico</w:t>
      </w:r>
      <w:r>
        <w:rPr>
          <w:sz w:val="20"/>
          <w:szCs w:val="20"/>
        </w:rPr>
        <w:t>s</w:t>
      </w:r>
      <w:r w:rsidRPr="00650C15">
        <w:rPr>
          <w:sz w:val="20"/>
          <w:szCs w:val="20"/>
        </w:rPr>
        <w:t xml:space="preserve"> t</w:t>
      </w:r>
      <w:r>
        <w:rPr>
          <w:sz w:val="20"/>
          <w:szCs w:val="20"/>
        </w:rPr>
        <w:t>endrán</w:t>
      </w:r>
      <w:r w:rsidRPr="00650C15">
        <w:rPr>
          <w:sz w:val="20"/>
          <w:szCs w:val="20"/>
        </w:rPr>
        <w:t xml:space="preserve"> prioridad sobre las que no lo hayan hecho.</w:t>
      </w:r>
    </w:p>
    <w:p w:rsidR="001F1E67" w:rsidRPr="00650C15" w:rsidRDefault="001F1E67" w:rsidP="001F1E67">
      <w:pPr>
        <w:numPr>
          <w:ilvl w:val="1"/>
          <w:numId w:val="13"/>
        </w:num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Número de p</w:t>
      </w:r>
      <w:r w:rsidRPr="00650C15">
        <w:rPr>
          <w:sz w:val="20"/>
          <w:szCs w:val="20"/>
        </w:rPr>
        <w:t xml:space="preserve">resentaciones durante la temporada de </w:t>
      </w:r>
      <w:proofErr w:type="spellStart"/>
      <w:r w:rsidRPr="00650C15">
        <w:rPr>
          <w:sz w:val="20"/>
          <w:szCs w:val="20"/>
        </w:rPr>
        <w:t>precarnaval</w:t>
      </w:r>
      <w:proofErr w:type="spellEnd"/>
      <w:r>
        <w:rPr>
          <w:sz w:val="20"/>
          <w:szCs w:val="20"/>
        </w:rPr>
        <w:t>.</w:t>
      </w:r>
    </w:p>
    <w:p w:rsidR="001F1E67" w:rsidRPr="00650C15" w:rsidRDefault="001F1E67" w:rsidP="001F1E67">
      <w:pPr>
        <w:numPr>
          <w:ilvl w:val="1"/>
          <w:numId w:val="13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Calidad orquestal y nivel musical de sus integrantes. </w:t>
      </w:r>
    </w:p>
    <w:p w:rsidR="001F1E67" w:rsidRPr="001F1E67" w:rsidRDefault="001F1E67" w:rsidP="001F1E67">
      <w:pPr>
        <w:numPr>
          <w:ilvl w:val="1"/>
          <w:numId w:val="13"/>
        </w:numPr>
        <w:spacing w:before="120"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 xml:space="preserve">Procedencia: Las agrupaciones </w:t>
      </w:r>
      <w:r>
        <w:rPr>
          <w:sz w:val="20"/>
          <w:szCs w:val="20"/>
        </w:rPr>
        <w:t xml:space="preserve">locales y </w:t>
      </w:r>
      <w:r w:rsidRPr="00650C15">
        <w:rPr>
          <w:sz w:val="20"/>
          <w:szCs w:val="20"/>
        </w:rPr>
        <w:t>regionales t</w:t>
      </w:r>
      <w:r>
        <w:rPr>
          <w:sz w:val="20"/>
          <w:szCs w:val="20"/>
        </w:rPr>
        <w:t>endrán</w:t>
      </w:r>
      <w:r w:rsidRPr="00650C15">
        <w:rPr>
          <w:sz w:val="20"/>
          <w:szCs w:val="20"/>
        </w:rPr>
        <w:t xml:space="preserve"> prioridad sobre las del resto del país.</w:t>
      </w:r>
    </w:p>
    <w:p w:rsidR="0041005C" w:rsidRPr="00867560" w:rsidRDefault="0041005C" w:rsidP="0041005C">
      <w:pPr>
        <w:pStyle w:val="Ttulo1"/>
        <w:rPr>
          <w:rFonts w:ascii="Verdana" w:hAnsi="Verdana"/>
          <w:b/>
        </w:rPr>
      </w:pPr>
      <w:r>
        <w:t>V</w:t>
      </w:r>
      <w:r w:rsidR="00855747">
        <w:t>I</w:t>
      </w:r>
      <w:r>
        <w:t xml:space="preserve">. </w:t>
      </w:r>
      <w:r w:rsidRPr="00D169D8">
        <w:t>Jurado</w:t>
      </w:r>
    </w:p>
    <w:p w:rsidR="001F1E67" w:rsidRPr="008003A2" w:rsidRDefault="001F1E67" w:rsidP="007C6DDA">
      <w:pPr>
        <w:numPr>
          <w:ilvl w:val="0"/>
          <w:numId w:val="14"/>
        </w:numPr>
        <w:spacing w:after="120"/>
        <w:ind w:left="714" w:hanging="357"/>
        <w:jc w:val="both"/>
        <w:rPr>
          <w:sz w:val="20"/>
          <w:szCs w:val="20"/>
        </w:rPr>
      </w:pPr>
      <w:r w:rsidRPr="00650C15">
        <w:rPr>
          <w:b/>
          <w:sz w:val="20"/>
          <w:szCs w:val="20"/>
        </w:rPr>
        <w:t>Carnaval</w:t>
      </w:r>
      <w:r>
        <w:rPr>
          <w:b/>
          <w:sz w:val="20"/>
          <w:szCs w:val="20"/>
        </w:rPr>
        <w:t xml:space="preserve"> S.A.</w:t>
      </w:r>
      <w:r w:rsidRPr="00650C15">
        <w:rPr>
          <w:sz w:val="20"/>
          <w:szCs w:val="20"/>
        </w:rPr>
        <w:t xml:space="preserve"> designará un grupo de jurados impares integrados por</w:t>
      </w:r>
      <w:r>
        <w:rPr>
          <w:sz w:val="20"/>
          <w:szCs w:val="20"/>
        </w:rPr>
        <w:t xml:space="preserve"> cinco profesionales de </w:t>
      </w:r>
      <w:r w:rsidRPr="00650C15">
        <w:rPr>
          <w:sz w:val="20"/>
          <w:szCs w:val="20"/>
        </w:rPr>
        <w:t>reconocida trayectoria en el ámbito artístico y musical de la ciudad y región (directores de orquesta, orquestadores, doctos, licenciados, productores</w:t>
      </w:r>
      <w:r>
        <w:rPr>
          <w:sz w:val="20"/>
          <w:szCs w:val="20"/>
        </w:rPr>
        <w:t xml:space="preserve"> o </w:t>
      </w:r>
      <w:r w:rsidRPr="00650C15">
        <w:rPr>
          <w:sz w:val="20"/>
          <w:szCs w:val="20"/>
        </w:rPr>
        <w:t>ingenieros de sonido)</w:t>
      </w:r>
      <w:r>
        <w:rPr>
          <w:sz w:val="20"/>
          <w:szCs w:val="20"/>
        </w:rPr>
        <w:t xml:space="preserve"> y </w:t>
      </w:r>
      <w:r w:rsidRPr="00650C15">
        <w:rPr>
          <w:sz w:val="20"/>
          <w:szCs w:val="20"/>
        </w:rPr>
        <w:t>de reconocida solvencia moral y profesional, para elegir autónomamente los grupos ganadores en las distintas categorías.</w:t>
      </w:r>
    </w:p>
    <w:p w:rsidR="008003A2" w:rsidRDefault="001F1E67" w:rsidP="007C6DDA">
      <w:pPr>
        <w:numPr>
          <w:ilvl w:val="0"/>
          <w:numId w:val="20"/>
        </w:numPr>
        <w:spacing w:after="120"/>
        <w:jc w:val="both"/>
        <w:rPr>
          <w:sz w:val="20"/>
          <w:szCs w:val="20"/>
        </w:rPr>
      </w:pPr>
      <w:r w:rsidRPr="009058AC">
        <w:rPr>
          <w:sz w:val="20"/>
          <w:szCs w:val="20"/>
        </w:rPr>
        <w:t>El fallo del jurado será único, inmodificable e inapelable y será entregado por el jurado al presentador del evento inmediatamente termine el concurso para el conocimiento de los participantes y del público en general. La votación final de los jurados será certificada por un Notario Público que dará fe de las mismas.</w:t>
      </w:r>
    </w:p>
    <w:p w:rsidR="001F1E67" w:rsidRPr="001F1E67" w:rsidRDefault="001F1E67" w:rsidP="007C6DDA">
      <w:pPr>
        <w:numPr>
          <w:ilvl w:val="0"/>
          <w:numId w:val="14"/>
        </w:numPr>
        <w:spacing w:after="120"/>
        <w:ind w:left="714" w:hanging="357"/>
        <w:jc w:val="both"/>
        <w:rPr>
          <w:sz w:val="20"/>
          <w:szCs w:val="20"/>
        </w:rPr>
      </w:pPr>
      <w:r w:rsidRPr="001F1E67">
        <w:rPr>
          <w:sz w:val="20"/>
          <w:szCs w:val="20"/>
        </w:rPr>
        <w:t xml:space="preserve">Los criterios de evaluación del </w:t>
      </w:r>
      <w:r w:rsidRPr="001F1E67">
        <w:rPr>
          <w:b/>
          <w:sz w:val="20"/>
          <w:szCs w:val="20"/>
        </w:rPr>
        <w:t xml:space="preserve">Viernes de Reina y Orquestas </w:t>
      </w:r>
      <w:r w:rsidRPr="001F1E67">
        <w:rPr>
          <w:sz w:val="20"/>
          <w:szCs w:val="20"/>
        </w:rPr>
        <w:t xml:space="preserve">serán los mismos del </w:t>
      </w:r>
      <w:r w:rsidRPr="001F1E67">
        <w:rPr>
          <w:b/>
          <w:sz w:val="20"/>
          <w:szCs w:val="20"/>
        </w:rPr>
        <w:t>Festival de Orquestas 2016</w:t>
      </w:r>
      <w:r w:rsidRPr="001F1E67">
        <w:rPr>
          <w:sz w:val="20"/>
          <w:szCs w:val="20"/>
        </w:rPr>
        <w:t xml:space="preserve">, a saber: </w:t>
      </w:r>
    </w:p>
    <w:p w:rsidR="001F1E67" w:rsidRPr="001F1E67" w:rsidRDefault="001F1E67" w:rsidP="007C6DDA">
      <w:pPr>
        <w:numPr>
          <w:ilvl w:val="0"/>
          <w:numId w:val="15"/>
        </w:numPr>
        <w:ind w:left="1066" w:hanging="357"/>
        <w:jc w:val="both"/>
        <w:rPr>
          <w:sz w:val="20"/>
          <w:szCs w:val="20"/>
        </w:rPr>
      </w:pPr>
      <w:r w:rsidRPr="001F1E67">
        <w:rPr>
          <w:b/>
          <w:sz w:val="20"/>
          <w:szCs w:val="20"/>
        </w:rPr>
        <w:t xml:space="preserve">Afinación </w:t>
      </w:r>
      <w:r w:rsidRPr="001F1E67">
        <w:rPr>
          <w:sz w:val="20"/>
          <w:szCs w:val="20"/>
        </w:rPr>
        <w:t xml:space="preserve">(Acción de poner en tono justo los instrumentos musicales de la orquesta durante la interpretación de una obra musical): </w:t>
      </w:r>
      <w:r w:rsidRPr="001F1E67">
        <w:rPr>
          <w:b/>
          <w:sz w:val="20"/>
          <w:szCs w:val="20"/>
        </w:rPr>
        <w:t>25%.</w:t>
      </w:r>
    </w:p>
    <w:p w:rsidR="001F1E67" w:rsidRPr="001F1E67" w:rsidRDefault="001F1E67" w:rsidP="007C6DDA">
      <w:pPr>
        <w:numPr>
          <w:ilvl w:val="0"/>
          <w:numId w:val="15"/>
        </w:numPr>
        <w:ind w:left="1066" w:hanging="357"/>
        <w:jc w:val="both"/>
        <w:rPr>
          <w:sz w:val="20"/>
          <w:szCs w:val="20"/>
        </w:rPr>
      </w:pPr>
      <w:r w:rsidRPr="001F1E67">
        <w:rPr>
          <w:b/>
          <w:sz w:val="20"/>
          <w:szCs w:val="20"/>
        </w:rPr>
        <w:t xml:space="preserve">Orquestación </w:t>
      </w:r>
      <w:r w:rsidRPr="001F1E67">
        <w:rPr>
          <w:sz w:val="20"/>
          <w:szCs w:val="20"/>
        </w:rPr>
        <w:t xml:space="preserve">(Arte de arreglar o adaptar una obra musical para todos y cada uno de los instrumentos de una orquesta, considerando sus posibilidades y sonoridades): </w:t>
      </w:r>
      <w:r w:rsidRPr="001F1E67">
        <w:rPr>
          <w:b/>
          <w:sz w:val="20"/>
          <w:szCs w:val="20"/>
        </w:rPr>
        <w:t>25%.</w:t>
      </w:r>
    </w:p>
    <w:p w:rsidR="001F1E67" w:rsidRPr="001F1E67" w:rsidRDefault="001F1E67" w:rsidP="007C6DDA">
      <w:pPr>
        <w:numPr>
          <w:ilvl w:val="0"/>
          <w:numId w:val="15"/>
        </w:numPr>
        <w:ind w:left="1066" w:hanging="357"/>
        <w:jc w:val="both"/>
        <w:rPr>
          <w:sz w:val="20"/>
          <w:szCs w:val="20"/>
        </w:rPr>
      </w:pPr>
      <w:r w:rsidRPr="001F1E67">
        <w:rPr>
          <w:b/>
          <w:sz w:val="20"/>
          <w:szCs w:val="20"/>
        </w:rPr>
        <w:t xml:space="preserve">Acoplamiento e interpretación </w:t>
      </w:r>
      <w:r w:rsidRPr="001F1E67">
        <w:rPr>
          <w:sz w:val="20"/>
          <w:szCs w:val="20"/>
        </w:rPr>
        <w:t xml:space="preserve">(Grado de sincronización y compenetración de los músicos de una orquesta entre sí durante la ejecución de una obra musical en consideración al tema y al ritmo y conjugando la sensibilidad, la capacidad de expresión y entrega al público): </w:t>
      </w:r>
      <w:r w:rsidRPr="001F1E67">
        <w:rPr>
          <w:b/>
          <w:sz w:val="20"/>
          <w:szCs w:val="20"/>
        </w:rPr>
        <w:t>20%.</w:t>
      </w:r>
    </w:p>
    <w:p w:rsidR="001F1E67" w:rsidRPr="001F1E67" w:rsidRDefault="001F1E67" w:rsidP="007C6DDA">
      <w:pPr>
        <w:numPr>
          <w:ilvl w:val="0"/>
          <w:numId w:val="15"/>
        </w:numPr>
        <w:ind w:left="1066" w:hanging="357"/>
        <w:jc w:val="both"/>
        <w:rPr>
          <w:sz w:val="20"/>
          <w:szCs w:val="20"/>
        </w:rPr>
      </w:pPr>
      <w:r w:rsidRPr="001F1E67">
        <w:rPr>
          <w:b/>
          <w:sz w:val="20"/>
          <w:szCs w:val="20"/>
        </w:rPr>
        <w:t xml:space="preserve">Actuación vocal </w:t>
      </w:r>
      <w:r w:rsidRPr="001F1E67">
        <w:rPr>
          <w:rFonts w:cs="Calibri"/>
          <w:sz w:val="20"/>
          <w:szCs w:val="20"/>
        </w:rPr>
        <w:t>[</w:t>
      </w:r>
      <w:r w:rsidRPr="001F1E67">
        <w:rPr>
          <w:sz w:val="20"/>
          <w:szCs w:val="20"/>
        </w:rPr>
        <w:t>Cantantes y coros</w:t>
      </w:r>
      <w:r w:rsidRPr="001F1E67">
        <w:rPr>
          <w:rFonts w:cs="Calibri"/>
          <w:sz w:val="20"/>
          <w:szCs w:val="20"/>
        </w:rPr>
        <w:t>]</w:t>
      </w:r>
      <w:r w:rsidRPr="001F1E67">
        <w:rPr>
          <w:sz w:val="20"/>
          <w:szCs w:val="20"/>
        </w:rPr>
        <w:t xml:space="preserve"> (Se refiere a la originalidad, expresión y calidad de las voces de forma afinada): </w:t>
      </w:r>
      <w:r w:rsidRPr="001F1E67">
        <w:rPr>
          <w:b/>
          <w:sz w:val="20"/>
          <w:szCs w:val="20"/>
        </w:rPr>
        <w:t>10%.</w:t>
      </w:r>
    </w:p>
    <w:p w:rsidR="001F1E67" w:rsidRPr="001F1E67" w:rsidRDefault="001F1E67" w:rsidP="007C6DDA">
      <w:pPr>
        <w:numPr>
          <w:ilvl w:val="0"/>
          <w:numId w:val="15"/>
        </w:numPr>
        <w:ind w:left="1066" w:hanging="357"/>
        <w:jc w:val="both"/>
        <w:rPr>
          <w:sz w:val="20"/>
          <w:szCs w:val="20"/>
        </w:rPr>
      </w:pPr>
      <w:r w:rsidRPr="001F1E67">
        <w:rPr>
          <w:b/>
          <w:sz w:val="20"/>
          <w:szCs w:val="20"/>
        </w:rPr>
        <w:t>Coreografía y presentación personal</w:t>
      </w:r>
      <w:r w:rsidRPr="001F1E67">
        <w:rPr>
          <w:sz w:val="20"/>
          <w:szCs w:val="20"/>
        </w:rPr>
        <w:t xml:space="preserve"> (Hace referencia al conjunto de movimientos y bailes de los cantantes y miembros de una orquesta durante su actuación y a la forma distintiva de su vestuario, atuendos y parafernalia): </w:t>
      </w:r>
      <w:r w:rsidRPr="001F1E67">
        <w:rPr>
          <w:b/>
          <w:sz w:val="20"/>
          <w:szCs w:val="20"/>
        </w:rPr>
        <w:t>10%.</w:t>
      </w:r>
    </w:p>
    <w:p w:rsidR="001F1E67" w:rsidRPr="001F1E67" w:rsidRDefault="001F1E67" w:rsidP="007C6DDA">
      <w:pPr>
        <w:numPr>
          <w:ilvl w:val="0"/>
          <w:numId w:val="15"/>
        </w:numPr>
        <w:ind w:left="1066" w:hanging="357"/>
        <w:jc w:val="both"/>
        <w:rPr>
          <w:sz w:val="20"/>
          <w:szCs w:val="20"/>
        </w:rPr>
      </w:pPr>
      <w:r w:rsidRPr="001F1E67">
        <w:rPr>
          <w:b/>
          <w:sz w:val="20"/>
          <w:szCs w:val="20"/>
        </w:rPr>
        <w:t>Aceptación del público</w:t>
      </w:r>
      <w:r w:rsidRPr="001F1E67">
        <w:rPr>
          <w:sz w:val="20"/>
          <w:szCs w:val="20"/>
        </w:rPr>
        <w:t xml:space="preserve"> (Aprobación y aplausos no inducidos que recibe una orquesta por el público gracias a su actuación): </w:t>
      </w:r>
      <w:r w:rsidRPr="001F1E67">
        <w:rPr>
          <w:b/>
          <w:sz w:val="20"/>
          <w:szCs w:val="20"/>
        </w:rPr>
        <w:t>10%.</w:t>
      </w:r>
    </w:p>
    <w:p w:rsidR="001F1E67" w:rsidRDefault="001F1E67" w:rsidP="001F1E67">
      <w:pPr>
        <w:spacing w:after="120"/>
        <w:ind w:left="720"/>
        <w:rPr>
          <w:sz w:val="20"/>
          <w:szCs w:val="20"/>
        </w:rPr>
      </w:pPr>
    </w:p>
    <w:p w:rsidR="003D0694" w:rsidRPr="008003A2" w:rsidRDefault="003D0694" w:rsidP="003D0694">
      <w:pPr>
        <w:jc w:val="both"/>
        <w:rPr>
          <w:sz w:val="20"/>
          <w:szCs w:val="20"/>
        </w:rPr>
      </w:pPr>
    </w:p>
    <w:p w:rsidR="0041005C" w:rsidRPr="005C6A89" w:rsidRDefault="0041005C" w:rsidP="0041005C">
      <w:pPr>
        <w:pStyle w:val="Ttulo1"/>
      </w:pPr>
      <w:r w:rsidRPr="009603DE">
        <w:t>VI</w:t>
      </w:r>
      <w:r w:rsidR="00855747">
        <w:t>I</w:t>
      </w:r>
      <w:r w:rsidRPr="009603DE">
        <w:t>. De los premios</w:t>
      </w:r>
    </w:p>
    <w:p w:rsidR="0041005C" w:rsidRPr="00A604CE" w:rsidRDefault="0041005C" w:rsidP="007C6DDA">
      <w:pPr>
        <w:numPr>
          <w:ilvl w:val="0"/>
          <w:numId w:val="16"/>
        </w:numPr>
        <w:spacing w:after="120"/>
        <w:jc w:val="both"/>
        <w:rPr>
          <w:b/>
          <w:sz w:val="20"/>
          <w:szCs w:val="20"/>
        </w:rPr>
      </w:pPr>
      <w:r w:rsidRPr="00650C15">
        <w:rPr>
          <w:sz w:val="20"/>
          <w:szCs w:val="20"/>
        </w:rPr>
        <w:t xml:space="preserve">Los ganadores en todas las categorías, recibirán un </w:t>
      </w:r>
      <w:r w:rsidR="001001A6">
        <w:rPr>
          <w:b/>
          <w:sz w:val="20"/>
          <w:szCs w:val="20"/>
        </w:rPr>
        <w:t>Reconocimiento</w:t>
      </w:r>
      <w:r w:rsidR="00AE7ECF">
        <w:rPr>
          <w:b/>
          <w:sz w:val="20"/>
          <w:szCs w:val="20"/>
        </w:rPr>
        <w:t xml:space="preserve"> del Viernes de Reina y </w:t>
      </w:r>
      <w:r w:rsidRPr="00A604CE">
        <w:rPr>
          <w:b/>
          <w:sz w:val="20"/>
          <w:szCs w:val="20"/>
        </w:rPr>
        <w:t>Orquestas</w:t>
      </w:r>
      <w:r w:rsidR="00855747">
        <w:rPr>
          <w:b/>
          <w:sz w:val="20"/>
          <w:szCs w:val="20"/>
        </w:rPr>
        <w:t xml:space="preserve"> </w:t>
      </w:r>
      <w:r w:rsidRPr="00A604CE">
        <w:rPr>
          <w:b/>
          <w:sz w:val="20"/>
          <w:szCs w:val="20"/>
        </w:rPr>
        <w:t xml:space="preserve"> y el derecho de participar en el Festival de Orquesta en su respectiva categoría. </w:t>
      </w:r>
    </w:p>
    <w:p w:rsidR="0041005C" w:rsidRPr="00650C15" w:rsidRDefault="0041005C" w:rsidP="007C6DDA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650C15">
        <w:rPr>
          <w:sz w:val="20"/>
          <w:szCs w:val="20"/>
        </w:rPr>
        <w:t>Según criterios del jurado y de los organizadores</w:t>
      </w:r>
      <w:r w:rsidR="001001A6">
        <w:rPr>
          <w:sz w:val="20"/>
          <w:szCs w:val="20"/>
        </w:rPr>
        <w:t xml:space="preserve"> podrán ser otorgados</w:t>
      </w:r>
      <w:r w:rsidRPr="00650C15">
        <w:rPr>
          <w:sz w:val="20"/>
          <w:szCs w:val="20"/>
        </w:rPr>
        <w:t xml:space="preserve"> </w:t>
      </w:r>
      <w:r w:rsidR="00855747">
        <w:rPr>
          <w:sz w:val="20"/>
          <w:szCs w:val="20"/>
        </w:rPr>
        <w:t xml:space="preserve">diplomas o </w:t>
      </w:r>
      <w:r w:rsidRPr="00650C15">
        <w:rPr>
          <w:sz w:val="20"/>
          <w:szCs w:val="20"/>
        </w:rPr>
        <w:t xml:space="preserve">premios especiales en las siguientes categorías eventuales: </w:t>
      </w:r>
    </w:p>
    <w:p w:rsidR="0041005C" w:rsidRPr="00650C15" w:rsidRDefault="0041005C" w:rsidP="0041005C">
      <w:pPr>
        <w:numPr>
          <w:ilvl w:val="0"/>
          <w:numId w:val="17"/>
        </w:numPr>
        <w:ind w:left="1077" w:hanging="357"/>
        <w:rPr>
          <w:sz w:val="20"/>
          <w:szCs w:val="20"/>
        </w:rPr>
      </w:pPr>
      <w:r w:rsidRPr="00650C15">
        <w:rPr>
          <w:b/>
          <w:i/>
          <w:sz w:val="20"/>
          <w:szCs w:val="20"/>
        </w:rPr>
        <w:t>Mejor cantante</w:t>
      </w:r>
      <w:r w:rsidRPr="00650C15">
        <w:rPr>
          <w:sz w:val="20"/>
          <w:szCs w:val="20"/>
        </w:rPr>
        <w:t xml:space="preserve">, </w:t>
      </w:r>
    </w:p>
    <w:p w:rsidR="0041005C" w:rsidRDefault="0041005C" w:rsidP="0041005C">
      <w:pPr>
        <w:numPr>
          <w:ilvl w:val="0"/>
          <w:numId w:val="17"/>
        </w:numPr>
        <w:ind w:left="1077" w:hanging="357"/>
        <w:rPr>
          <w:sz w:val="20"/>
          <w:szCs w:val="20"/>
        </w:rPr>
      </w:pPr>
      <w:r w:rsidRPr="00650C15">
        <w:rPr>
          <w:b/>
          <w:i/>
          <w:sz w:val="20"/>
          <w:szCs w:val="20"/>
        </w:rPr>
        <w:t>Mejor instrumentista</w:t>
      </w:r>
      <w:r w:rsidRPr="00650C15">
        <w:rPr>
          <w:sz w:val="20"/>
          <w:szCs w:val="20"/>
        </w:rPr>
        <w:t xml:space="preserve"> </w:t>
      </w:r>
    </w:p>
    <w:p w:rsidR="00F92BC7" w:rsidRPr="00D20304" w:rsidRDefault="00F92BC7" w:rsidP="0041005C">
      <w:pPr>
        <w:numPr>
          <w:ilvl w:val="0"/>
          <w:numId w:val="17"/>
        </w:numPr>
        <w:ind w:left="1077" w:hanging="357"/>
        <w:rPr>
          <w:sz w:val="20"/>
          <w:szCs w:val="20"/>
        </w:rPr>
      </w:pPr>
      <w:r w:rsidRPr="00472C6C">
        <w:rPr>
          <w:b/>
          <w:i/>
          <w:sz w:val="20"/>
          <w:szCs w:val="20"/>
        </w:rPr>
        <w:t>Mejor</w:t>
      </w:r>
      <w:r w:rsidR="0056740F">
        <w:rPr>
          <w:b/>
          <w:i/>
          <w:sz w:val="20"/>
          <w:szCs w:val="20"/>
        </w:rPr>
        <w:t xml:space="preserve"> </w:t>
      </w:r>
      <w:r w:rsidR="00A672E9" w:rsidRPr="00472C6C">
        <w:rPr>
          <w:b/>
          <w:i/>
          <w:sz w:val="20"/>
          <w:szCs w:val="20"/>
        </w:rPr>
        <w:t xml:space="preserve">canción </w:t>
      </w:r>
      <w:proofErr w:type="spellStart"/>
      <w:r w:rsidR="00A672E9" w:rsidRPr="00472C6C">
        <w:rPr>
          <w:b/>
          <w:i/>
          <w:sz w:val="20"/>
          <w:szCs w:val="20"/>
        </w:rPr>
        <w:t>carnavalera</w:t>
      </w:r>
      <w:proofErr w:type="spellEnd"/>
      <w:r w:rsidR="00A672E9" w:rsidRPr="00472C6C">
        <w:rPr>
          <w:b/>
          <w:i/>
          <w:sz w:val="20"/>
          <w:szCs w:val="20"/>
        </w:rPr>
        <w:t>.</w:t>
      </w:r>
    </w:p>
    <w:p w:rsidR="00C239F4" w:rsidRPr="007C6DDA" w:rsidRDefault="00D20304" w:rsidP="007C6DDA">
      <w:pPr>
        <w:numPr>
          <w:ilvl w:val="0"/>
          <w:numId w:val="17"/>
        </w:numPr>
        <w:ind w:left="1077" w:hanging="357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Al merito </w:t>
      </w:r>
    </w:p>
    <w:p w:rsidR="0041005C" w:rsidRDefault="0041005C" w:rsidP="0041005C">
      <w:pPr>
        <w:pStyle w:val="Ttulo1"/>
        <w:spacing w:after="240"/>
      </w:pPr>
      <w:r>
        <w:t>VI</w:t>
      </w:r>
      <w:r w:rsidR="00855747">
        <w:t>I</w:t>
      </w:r>
      <w:r>
        <w:t xml:space="preserve">I. </w:t>
      </w:r>
      <w:r w:rsidRPr="000E2D3C">
        <w:t>Compromisos</w:t>
      </w:r>
      <w:r w:rsidR="00855747">
        <w:t xml:space="preserve"> de Carnaval S.A.</w:t>
      </w:r>
      <w:r w:rsidRPr="000E2D3C">
        <w:t xml:space="preserve"> </w:t>
      </w:r>
      <w:r>
        <w:t xml:space="preserve"> </w:t>
      </w:r>
    </w:p>
    <w:p w:rsidR="0041005C" w:rsidRPr="00C11271" w:rsidRDefault="0041005C" w:rsidP="0041005C">
      <w:pPr>
        <w:spacing w:after="120"/>
        <w:rPr>
          <w:lang w:eastAsia="en-US"/>
        </w:rPr>
      </w:pPr>
      <w:r w:rsidRPr="00FD52B9">
        <w:rPr>
          <w:b/>
          <w:sz w:val="20"/>
          <w:szCs w:val="20"/>
        </w:rPr>
        <w:t>Carnaval</w:t>
      </w:r>
      <w:r w:rsidR="00B96364">
        <w:rPr>
          <w:b/>
          <w:sz w:val="20"/>
          <w:szCs w:val="20"/>
        </w:rPr>
        <w:t xml:space="preserve"> </w:t>
      </w:r>
      <w:r w:rsidR="00855747">
        <w:rPr>
          <w:b/>
          <w:sz w:val="20"/>
          <w:szCs w:val="20"/>
        </w:rPr>
        <w:t xml:space="preserve">de Barranquilla </w:t>
      </w:r>
      <w:r w:rsidRPr="00FD52B9">
        <w:rPr>
          <w:b/>
          <w:sz w:val="20"/>
          <w:szCs w:val="20"/>
        </w:rPr>
        <w:t>S.A</w:t>
      </w:r>
      <w:r>
        <w:rPr>
          <w:sz w:val="20"/>
          <w:szCs w:val="20"/>
        </w:rPr>
        <w:t>.se compromete a:</w:t>
      </w:r>
    </w:p>
    <w:p w:rsidR="0041005C" w:rsidRPr="00650C15" w:rsidRDefault="0041005C" w:rsidP="0041005C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650C15">
        <w:rPr>
          <w:sz w:val="20"/>
          <w:szCs w:val="20"/>
        </w:rPr>
        <w:t>olocar</w:t>
      </w:r>
      <w:r>
        <w:rPr>
          <w:sz w:val="20"/>
          <w:szCs w:val="20"/>
        </w:rPr>
        <w:t xml:space="preserve"> </w:t>
      </w:r>
      <w:r w:rsidRPr="00650C15">
        <w:rPr>
          <w:sz w:val="20"/>
          <w:szCs w:val="20"/>
        </w:rPr>
        <w:t xml:space="preserve">a disposición de todas las agrupaciones el </w:t>
      </w:r>
      <w:proofErr w:type="spellStart"/>
      <w:r w:rsidRPr="00650C15">
        <w:rPr>
          <w:i/>
          <w:sz w:val="20"/>
          <w:szCs w:val="20"/>
        </w:rPr>
        <w:t>backline</w:t>
      </w:r>
      <w:proofErr w:type="spellEnd"/>
      <w:r w:rsidRPr="00650C15">
        <w:rPr>
          <w:sz w:val="20"/>
          <w:szCs w:val="20"/>
        </w:rPr>
        <w:t xml:space="preserve"> base de excelente calidad para evitar los baches. Los músicos llevarán los instrumentos de mano</w:t>
      </w:r>
    </w:p>
    <w:p w:rsidR="0041005C" w:rsidRPr="00650C15" w:rsidRDefault="0041005C" w:rsidP="0041005C">
      <w:pPr>
        <w:jc w:val="both"/>
        <w:rPr>
          <w:sz w:val="20"/>
          <w:szCs w:val="20"/>
        </w:rPr>
      </w:pPr>
    </w:p>
    <w:p w:rsidR="00D20304" w:rsidRDefault="00D20304" w:rsidP="0041005C">
      <w:pPr>
        <w:numPr>
          <w:ilvl w:val="0"/>
          <w:numId w:val="8"/>
        </w:numPr>
        <w:jc w:val="both"/>
        <w:rPr>
          <w:sz w:val="20"/>
          <w:szCs w:val="20"/>
        </w:rPr>
      </w:pPr>
      <w:r w:rsidRPr="00622116">
        <w:rPr>
          <w:sz w:val="20"/>
          <w:szCs w:val="20"/>
        </w:rPr>
        <w:t xml:space="preserve">Disponer de un camerino abierto con sillas y </w:t>
      </w:r>
      <w:r>
        <w:rPr>
          <w:sz w:val="20"/>
          <w:szCs w:val="20"/>
        </w:rPr>
        <w:t xml:space="preserve">espacios adecuados para que los </w:t>
      </w:r>
      <w:r w:rsidRPr="00650C15">
        <w:rPr>
          <w:sz w:val="20"/>
          <w:szCs w:val="20"/>
        </w:rPr>
        <w:t>músicos</w:t>
      </w:r>
      <w:r>
        <w:rPr>
          <w:sz w:val="20"/>
          <w:szCs w:val="20"/>
        </w:rPr>
        <w:t xml:space="preserve"> y acompañantes puedan esperar su respectivo turno de presentación</w:t>
      </w:r>
      <w:r w:rsidRPr="00650C15">
        <w:rPr>
          <w:sz w:val="20"/>
          <w:szCs w:val="20"/>
        </w:rPr>
        <w:t>, que deben ser respetados por ellos mismos</w:t>
      </w:r>
      <w:r w:rsidR="007C6D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</w:t>
      </w:r>
      <w:r w:rsidRPr="00650C15">
        <w:rPr>
          <w:sz w:val="20"/>
          <w:szCs w:val="20"/>
        </w:rPr>
        <w:t xml:space="preserve">una </w:t>
      </w:r>
      <w:r w:rsidR="007C6DDA">
        <w:rPr>
          <w:sz w:val="20"/>
          <w:szCs w:val="20"/>
        </w:rPr>
        <w:t xml:space="preserve">persona </w:t>
      </w:r>
      <w:r w:rsidRPr="00650C15">
        <w:rPr>
          <w:sz w:val="20"/>
          <w:szCs w:val="20"/>
        </w:rPr>
        <w:t xml:space="preserve">guía que </w:t>
      </w:r>
      <w:r>
        <w:rPr>
          <w:sz w:val="20"/>
          <w:szCs w:val="20"/>
        </w:rPr>
        <w:t>tendrá por encargo atender y orientar a la agrupación durante el evento</w:t>
      </w:r>
    </w:p>
    <w:p w:rsidR="00D20304" w:rsidRDefault="00D20304" w:rsidP="00D20304">
      <w:pPr>
        <w:pStyle w:val="Prrafodelista"/>
        <w:rPr>
          <w:sz w:val="20"/>
          <w:szCs w:val="20"/>
        </w:rPr>
      </w:pPr>
    </w:p>
    <w:p w:rsidR="00D20304" w:rsidRPr="00D20304" w:rsidRDefault="00D20304" w:rsidP="00D20304">
      <w:pPr>
        <w:numPr>
          <w:ilvl w:val="0"/>
          <w:numId w:val="8"/>
        </w:numPr>
        <w:jc w:val="both"/>
        <w:rPr>
          <w:sz w:val="20"/>
          <w:szCs w:val="20"/>
        </w:rPr>
      </w:pPr>
      <w:r w:rsidRPr="00D20304">
        <w:rPr>
          <w:sz w:val="20"/>
          <w:szCs w:val="20"/>
        </w:rPr>
        <w:t>Suministrar a todos los participantes un refrigerio liviano y bebidas para la hidratación.</w:t>
      </w:r>
    </w:p>
    <w:p w:rsidR="00D20304" w:rsidRPr="00D20304" w:rsidRDefault="00D20304" w:rsidP="00D20304">
      <w:pPr>
        <w:jc w:val="both"/>
        <w:rPr>
          <w:sz w:val="20"/>
          <w:szCs w:val="20"/>
        </w:rPr>
      </w:pPr>
    </w:p>
    <w:p w:rsidR="00D20304" w:rsidRPr="00D20304" w:rsidRDefault="00D20304" w:rsidP="00D20304">
      <w:pPr>
        <w:numPr>
          <w:ilvl w:val="0"/>
          <w:numId w:val="8"/>
        </w:numPr>
        <w:jc w:val="both"/>
        <w:rPr>
          <w:sz w:val="20"/>
          <w:szCs w:val="20"/>
        </w:rPr>
      </w:pPr>
      <w:r w:rsidRPr="00D20304">
        <w:rPr>
          <w:sz w:val="20"/>
          <w:szCs w:val="20"/>
        </w:rPr>
        <w:t>Poner a disposición de las agrupaciones dos utileros para colaborar en la transportación de equipos.</w:t>
      </w:r>
    </w:p>
    <w:p w:rsidR="00D20304" w:rsidRPr="00D20304" w:rsidRDefault="00D20304" w:rsidP="00D20304">
      <w:pPr>
        <w:ind w:left="720"/>
        <w:contextualSpacing/>
        <w:rPr>
          <w:sz w:val="20"/>
          <w:szCs w:val="20"/>
        </w:rPr>
      </w:pPr>
    </w:p>
    <w:p w:rsidR="00D20304" w:rsidRPr="00D20304" w:rsidRDefault="00D20304" w:rsidP="00D20304">
      <w:pPr>
        <w:numPr>
          <w:ilvl w:val="0"/>
          <w:numId w:val="8"/>
        </w:numPr>
        <w:jc w:val="both"/>
        <w:rPr>
          <w:sz w:val="20"/>
          <w:szCs w:val="20"/>
        </w:rPr>
      </w:pPr>
      <w:r w:rsidRPr="00D20304">
        <w:rPr>
          <w:sz w:val="20"/>
          <w:szCs w:val="20"/>
        </w:rPr>
        <w:t>Cumplir con todas las disposiciones que para este tipo de eventos exigen las autoridades distritales y la ley.</w:t>
      </w:r>
    </w:p>
    <w:p w:rsidR="00D1267E" w:rsidRDefault="00D1267E" w:rsidP="00D1267E">
      <w:pPr>
        <w:pStyle w:val="Prrafodelista"/>
        <w:rPr>
          <w:sz w:val="20"/>
          <w:szCs w:val="20"/>
        </w:rPr>
      </w:pPr>
    </w:p>
    <w:p w:rsidR="00D1267E" w:rsidRDefault="00D1267E" w:rsidP="00D1267E">
      <w:pPr>
        <w:jc w:val="both"/>
        <w:rPr>
          <w:sz w:val="20"/>
          <w:szCs w:val="20"/>
        </w:rPr>
      </w:pPr>
    </w:p>
    <w:p w:rsidR="00D1267E" w:rsidRPr="00650C15" w:rsidRDefault="00D1267E" w:rsidP="00D1267E">
      <w:pPr>
        <w:jc w:val="both"/>
        <w:rPr>
          <w:sz w:val="20"/>
          <w:szCs w:val="20"/>
        </w:rPr>
      </w:pPr>
    </w:p>
    <w:p w:rsidR="00E26926" w:rsidRDefault="00E26926" w:rsidP="0041005C"/>
    <w:p w:rsidR="00D1267E" w:rsidRPr="0041005C" w:rsidRDefault="00D1267E" w:rsidP="00D1267E"/>
    <w:sectPr w:rsidR="00D1267E" w:rsidRPr="0041005C" w:rsidSect="003D0694">
      <w:headerReference w:type="default" r:id="rId8"/>
      <w:footerReference w:type="default" r:id="rId9"/>
      <w:pgSz w:w="12240" w:h="15840" w:code="1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30" w:rsidRDefault="00E65D30" w:rsidP="00105D4E">
      <w:r>
        <w:separator/>
      </w:r>
    </w:p>
  </w:endnote>
  <w:endnote w:type="continuationSeparator" w:id="0">
    <w:p w:rsidR="00E65D30" w:rsidRDefault="00E65D30" w:rsidP="0010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7B" w:rsidRPr="00A64F7B" w:rsidRDefault="00A64F7B" w:rsidP="00A64F7B">
    <w:pPr>
      <w:pStyle w:val="Piedepgina"/>
      <w:jc w:val="center"/>
      <w:rPr>
        <w:sz w:val="20"/>
        <w:szCs w:val="20"/>
      </w:rPr>
    </w:pPr>
    <w:r w:rsidRPr="00A64F7B">
      <w:rPr>
        <w:sz w:val="20"/>
        <w:szCs w:val="20"/>
      </w:rPr>
      <w:t>Carnaval de Barranquilla S.A.</w:t>
    </w:r>
    <w:r>
      <w:rPr>
        <w:sz w:val="20"/>
        <w:szCs w:val="20"/>
      </w:rPr>
      <w:t xml:space="preserve"> • </w:t>
    </w:r>
    <w:proofErr w:type="spellStart"/>
    <w:r w:rsidRPr="00A64F7B">
      <w:rPr>
        <w:sz w:val="20"/>
        <w:szCs w:val="20"/>
      </w:rPr>
      <w:t>Cra</w:t>
    </w:r>
    <w:proofErr w:type="spellEnd"/>
    <w:r w:rsidRPr="00A64F7B">
      <w:rPr>
        <w:sz w:val="20"/>
        <w:szCs w:val="20"/>
      </w:rPr>
      <w:t xml:space="preserve"> 54 No. 49B </w:t>
    </w:r>
    <w:r>
      <w:rPr>
        <w:sz w:val="20"/>
        <w:szCs w:val="20"/>
      </w:rPr>
      <w:t>–</w:t>
    </w:r>
    <w:r w:rsidRPr="00A64F7B">
      <w:rPr>
        <w:sz w:val="20"/>
        <w:szCs w:val="20"/>
      </w:rPr>
      <w:t xml:space="preserve"> 39</w:t>
    </w:r>
    <w:r>
      <w:rPr>
        <w:sz w:val="20"/>
        <w:szCs w:val="20"/>
      </w:rPr>
      <w:t>,</w:t>
    </w:r>
    <w:r w:rsidRPr="00A64F7B">
      <w:rPr>
        <w:sz w:val="20"/>
        <w:szCs w:val="20"/>
      </w:rPr>
      <w:t xml:space="preserve"> Casa del Carnaval </w:t>
    </w:r>
    <w:r>
      <w:rPr>
        <w:sz w:val="20"/>
        <w:szCs w:val="20"/>
      </w:rPr>
      <w:t>•</w:t>
    </w:r>
    <w:r w:rsidRPr="00A64F7B">
      <w:rPr>
        <w:sz w:val="20"/>
        <w:szCs w:val="20"/>
      </w:rPr>
      <w:t xml:space="preserve"> Tel (5) 3</w:t>
    </w:r>
    <w:r>
      <w:rPr>
        <w:sz w:val="20"/>
        <w:szCs w:val="20"/>
      </w:rPr>
      <w:t xml:space="preserve">19 76 16 Barranquilla, Colombia • Correo: </w:t>
    </w:r>
    <w:r w:rsidRPr="00A64F7B">
      <w:rPr>
        <w:sz w:val="20"/>
        <w:szCs w:val="20"/>
      </w:rPr>
      <w:t>eventos@carnavaldebarranquilla.org,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30" w:rsidRDefault="00E65D30" w:rsidP="00105D4E">
      <w:r>
        <w:separator/>
      </w:r>
    </w:p>
  </w:footnote>
  <w:footnote w:type="continuationSeparator" w:id="0">
    <w:p w:rsidR="00E65D30" w:rsidRDefault="00E65D30" w:rsidP="0010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4E" w:rsidRDefault="00EE6CD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286F075B" wp14:editId="467A0414">
          <wp:simplePos x="0" y="0"/>
          <wp:positionH relativeFrom="column">
            <wp:posOffset>-548640</wp:posOffset>
          </wp:positionH>
          <wp:positionV relativeFrom="paragraph">
            <wp:posOffset>12065</wp:posOffset>
          </wp:positionV>
          <wp:extent cx="1325880" cy="1247775"/>
          <wp:effectExtent l="0" t="0" r="7620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naval 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9F4">
      <w:t xml:space="preserve"> </w:t>
    </w:r>
    <w:r w:rsidR="00F32EB2">
      <w:t xml:space="preserve">   </w:t>
    </w:r>
    <w:r>
      <w:t xml:space="preserve">                        </w:t>
    </w:r>
    <w:r w:rsidR="00C239F4">
      <w:t xml:space="preserve">               </w:t>
    </w:r>
    <w:r>
      <w:t xml:space="preserve">                </w:t>
    </w:r>
    <w:r w:rsidR="00C239F4">
      <w:t xml:space="preserve">        </w:t>
    </w:r>
    <w:r w:rsidR="00F32EB2">
      <w:t xml:space="preserve">     </w:t>
    </w:r>
    <w:r w:rsidR="003D0694">
      <w:rPr>
        <w:noProof/>
        <w:lang w:val="es-CO" w:eastAsia="es-CO"/>
      </w:rPr>
      <w:drawing>
        <wp:inline distT="0" distB="0" distL="0" distR="0" wp14:anchorId="76CC8652" wp14:editId="1F49E569">
          <wp:extent cx="1524213" cy="17909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213" cy="1790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267E" w:rsidRDefault="00D1267E">
    <w:pPr>
      <w:pStyle w:val="Encabezado"/>
    </w:pPr>
  </w:p>
  <w:p w:rsidR="00105D4E" w:rsidRDefault="00105D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0CD3"/>
    <w:multiLevelType w:val="hybridMultilevel"/>
    <w:tmpl w:val="7598C41A"/>
    <w:lvl w:ilvl="0" w:tplc="B03C79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2146"/>
    <w:multiLevelType w:val="hybridMultilevel"/>
    <w:tmpl w:val="CBD2E8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748E8"/>
    <w:multiLevelType w:val="hybridMultilevel"/>
    <w:tmpl w:val="4C0CB778"/>
    <w:lvl w:ilvl="0" w:tplc="B03C79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D6E47"/>
    <w:multiLevelType w:val="hybridMultilevel"/>
    <w:tmpl w:val="E18C5C0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F4C9D"/>
    <w:multiLevelType w:val="hybridMultilevel"/>
    <w:tmpl w:val="B9BA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0EDB"/>
    <w:multiLevelType w:val="hybridMultilevel"/>
    <w:tmpl w:val="000C1E8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9215E1"/>
    <w:multiLevelType w:val="hybridMultilevel"/>
    <w:tmpl w:val="09C643D6"/>
    <w:lvl w:ilvl="0" w:tplc="C69E10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E110A"/>
    <w:multiLevelType w:val="hybridMultilevel"/>
    <w:tmpl w:val="606A240C"/>
    <w:lvl w:ilvl="0" w:tplc="4EEE50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6523A"/>
    <w:multiLevelType w:val="hybridMultilevel"/>
    <w:tmpl w:val="9948E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F91236"/>
    <w:multiLevelType w:val="hybridMultilevel"/>
    <w:tmpl w:val="48900A58"/>
    <w:lvl w:ilvl="0" w:tplc="B03C79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E3716"/>
    <w:multiLevelType w:val="hybridMultilevel"/>
    <w:tmpl w:val="BC9E74EE"/>
    <w:lvl w:ilvl="0" w:tplc="4EEE50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241FF"/>
    <w:multiLevelType w:val="hybridMultilevel"/>
    <w:tmpl w:val="22125DDE"/>
    <w:lvl w:ilvl="0" w:tplc="4CEED3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F2071"/>
    <w:multiLevelType w:val="hybridMultilevel"/>
    <w:tmpl w:val="767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43E4D"/>
    <w:multiLevelType w:val="hybridMultilevel"/>
    <w:tmpl w:val="BF4687F2"/>
    <w:lvl w:ilvl="0" w:tplc="4EEE50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752EC"/>
    <w:multiLevelType w:val="hybridMultilevel"/>
    <w:tmpl w:val="48900A58"/>
    <w:lvl w:ilvl="0" w:tplc="B03C79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E37A0"/>
    <w:multiLevelType w:val="hybridMultilevel"/>
    <w:tmpl w:val="78DAA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6497E"/>
    <w:multiLevelType w:val="hybridMultilevel"/>
    <w:tmpl w:val="68C82B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25088"/>
    <w:multiLevelType w:val="hybridMultilevel"/>
    <w:tmpl w:val="819CAC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6F4639"/>
    <w:multiLevelType w:val="hybridMultilevel"/>
    <w:tmpl w:val="680E51A4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18"/>
      </w:rPr>
    </w:lvl>
    <w:lvl w:ilvl="1" w:tplc="0C0A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EC4DC3"/>
    <w:multiLevelType w:val="hybridMultilevel"/>
    <w:tmpl w:val="CC0C8F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19"/>
  </w:num>
  <w:num w:numId="8">
    <w:abstractNumId w:val="16"/>
  </w:num>
  <w:num w:numId="9">
    <w:abstractNumId w:val="5"/>
  </w:num>
  <w:num w:numId="10">
    <w:abstractNumId w:val="0"/>
  </w:num>
  <w:num w:numId="11">
    <w:abstractNumId w:val="2"/>
  </w:num>
  <w:num w:numId="12">
    <w:abstractNumId w:val="13"/>
  </w:num>
  <w:num w:numId="13">
    <w:abstractNumId w:val="7"/>
  </w:num>
  <w:num w:numId="14">
    <w:abstractNumId w:val="14"/>
  </w:num>
  <w:num w:numId="15">
    <w:abstractNumId w:val="3"/>
  </w:num>
  <w:num w:numId="16">
    <w:abstractNumId w:val="10"/>
  </w:num>
  <w:num w:numId="17">
    <w:abstractNumId w:val="18"/>
  </w:num>
  <w:num w:numId="18">
    <w:abstractNumId w:val="6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C8"/>
    <w:rsid w:val="00051920"/>
    <w:rsid w:val="00062E58"/>
    <w:rsid w:val="000B09F5"/>
    <w:rsid w:val="000B48AF"/>
    <w:rsid w:val="000B7C6A"/>
    <w:rsid w:val="000C0233"/>
    <w:rsid w:val="000C7CD2"/>
    <w:rsid w:val="000E65BA"/>
    <w:rsid w:val="001001A6"/>
    <w:rsid w:val="00105D4E"/>
    <w:rsid w:val="00106A48"/>
    <w:rsid w:val="001207EC"/>
    <w:rsid w:val="001441DC"/>
    <w:rsid w:val="0014658F"/>
    <w:rsid w:val="00161B68"/>
    <w:rsid w:val="00172616"/>
    <w:rsid w:val="001857B4"/>
    <w:rsid w:val="001C4060"/>
    <w:rsid w:val="001E2AAF"/>
    <w:rsid w:val="001F1E67"/>
    <w:rsid w:val="001F4553"/>
    <w:rsid w:val="00243FC8"/>
    <w:rsid w:val="0028240E"/>
    <w:rsid w:val="002A5B71"/>
    <w:rsid w:val="002B0A52"/>
    <w:rsid w:val="002D7F83"/>
    <w:rsid w:val="002F586F"/>
    <w:rsid w:val="00300826"/>
    <w:rsid w:val="0038432E"/>
    <w:rsid w:val="003B68F9"/>
    <w:rsid w:val="003D0694"/>
    <w:rsid w:val="003F409F"/>
    <w:rsid w:val="0041005C"/>
    <w:rsid w:val="0044376D"/>
    <w:rsid w:val="00445BC1"/>
    <w:rsid w:val="00471A46"/>
    <w:rsid w:val="00472C6C"/>
    <w:rsid w:val="004948E4"/>
    <w:rsid w:val="004C3801"/>
    <w:rsid w:val="004D0D2E"/>
    <w:rsid w:val="004F4CAC"/>
    <w:rsid w:val="00510BF9"/>
    <w:rsid w:val="005659CB"/>
    <w:rsid w:val="0056740F"/>
    <w:rsid w:val="005833AA"/>
    <w:rsid w:val="00595DAB"/>
    <w:rsid w:val="005C6C0F"/>
    <w:rsid w:val="005E2256"/>
    <w:rsid w:val="005E592C"/>
    <w:rsid w:val="006079B3"/>
    <w:rsid w:val="006554E6"/>
    <w:rsid w:val="00690F70"/>
    <w:rsid w:val="006E05FB"/>
    <w:rsid w:val="00700596"/>
    <w:rsid w:val="0071686F"/>
    <w:rsid w:val="00761433"/>
    <w:rsid w:val="00774C4A"/>
    <w:rsid w:val="00780A5B"/>
    <w:rsid w:val="007C6DDA"/>
    <w:rsid w:val="007F4CEA"/>
    <w:rsid w:val="007F7061"/>
    <w:rsid w:val="008003A2"/>
    <w:rsid w:val="00855747"/>
    <w:rsid w:val="00863519"/>
    <w:rsid w:val="00877598"/>
    <w:rsid w:val="008B4413"/>
    <w:rsid w:val="008C2F79"/>
    <w:rsid w:val="008C7B1B"/>
    <w:rsid w:val="008D3C07"/>
    <w:rsid w:val="00937057"/>
    <w:rsid w:val="00955BD0"/>
    <w:rsid w:val="009579F9"/>
    <w:rsid w:val="00993A0F"/>
    <w:rsid w:val="009B15B9"/>
    <w:rsid w:val="009B3A16"/>
    <w:rsid w:val="009D0F5A"/>
    <w:rsid w:val="009E10BF"/>
    <w:rsid w:val="009E6880"/>
    <w:rsid w:val="009F1B44"/>
    <w:rsid w:val="00A2748B"/>
    <w:rsid w:val="00A31B73"/>
    <w:rsid w:val="00A42530"/>
    <w:rsid w:val="00A57927"/>
    <w:rsid w:val="00A64F7B"/>
    <w:rsid w:val="00A672E9"/>
    <w:rsid w:val="00AD4FC2"/>
    <w:rsid w:val="00AE7ECF"/>
    <w:rsid w:val="00B124BB"/>
    <w:rsid w:val="00B81E6E"/>
    <w:rsid w:val="00B96364"/>
    <w:rsid w:val="00C039F1"/>
    <w:rsid w:val="00C06392"/>
    <w:rsid w:val="00C07466"/>
    <w:rsid w:val="00C239F4"/>
    <w:rsid w:val="00C374C7"/>
    <w:rsid w:val="00C436A5"/>
    <w:rsid w:val="00C4661F"/>
    <w:rsid w:val="00C6274E"/>
    <w:rsid w:val="00C65763"/>
    <w:rsid w:val="00C97BF1"/>
    <w:rsid w:val="00CD1D67"/>
    <w:rsid w:val="00CD58C5"/>
    <w:rsid w:val="00CE1DE0"/>
    <w:rsid w:val="00CF0A14"/>
    <w:rsid w:val="00D1267E"/>
    <w:rsid w:val="00D14492"/>
    <w:rsid w:val="00D14ECB"/>
    <w:rsid w:val="00D20304"/>
    <w:rsid w:val="00D265F2"/>
    <w:rsid w:val="00D33A66"/>
    <w:rsid w:val="00D818B7"/>
    <w:rsid w:val="00DA4625"/>
    <w:rsid w:val="00DC5692"/>
    <w:rsid w:val="00DD426B"/>
    <w:rsid w:val="00DE4382"/>
    <w:rsid w:val="00E008B8"/>
    <w:rsid w:val="00E249B0"/>
    <w:rsid w:val="00E26926"/>
    <w:rsid w:val="00E65D30"/>
    <w:rsid w:val="00E70165"/>
    <w:rsid w:val="00E81B45"/>
    <w:rsid w:val="00ED2452"/>
    <w:rsid w:val="00ED7989"/>
    <w:rsid w:val="00EE6CD6"/>
    <w:rsid w:val="00F018D4"/>
    <w:rsid w:val="00F13A30"/>
    <w:rsid w:val="00F31C2C"/>
    <w:rsid w:val="00F32EB2"/>
    <w:rsid w:val="00F51905"/>
    <w:rsid w:val="00F84A24"/>
    <w:rsid w:val="00F92BC7"/>
    <w:rsid w:val="00F93D54"/>
    <w:rsid w:val="00F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785BC2-235C-4928-8D24-862AE2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41005C"/>
    <w:pPr>
      <w:spacing w:before="360" w:after="40" w:line="276" w:lineRule="auto"/>
      <w:outlineLvl w:val="0"/>
    </w:pPr>
    <w:rPr>
      <w:rFonts w:ascii="Century Schoolbook" w:hAnsi="Century Schoolbook"/>
      <w:smallCaps/>
      <w:color w:val="414751"/>
      <w:spacing w:val="5"/>
      <w:sz w:val="32"/>
      <w:szCs w:val="3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F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F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5D4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5D4E"/>
  </w:style>
  <w:style w:type="paragraph" w:styleId="Piedepgina">
    <w:name w:val="footer"/>
    <w:basedOn w:val="Normal"/>
    <w:link w:val="PiedepginaCar"/>
    <w:uiPriority w:val="99"/>
    <w:unhideWhenUsed/>
    <w:rsid w:val="00105D4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D4E"/>
  </w:style>
  <w:style w:type="paragraph" w:styleId="Prrafodelista">
    <w:name w:val="List Paragraph"/>
    <w:basedOn w:val="Normal"/>
    <w:uiPriority w:val="34"/>
    <w:qFormat/>
    <w:rsid w:val="00510B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E2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1005C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  <w:lang w:val="es-ES"/>
    </w:rPr>
  </w:style>
  <w:style w:type="paragraph" w:customStyle="1" w:styleId="Tindependientemantenido">
    <w:name w:val="T. independiente mantenido"/>
    <w:basedOn w:val="Textoindependiente"/>
    <w:link w:val="TindependientemantenidoCar"/>
    <w:rsid w:val="0041005C"/>
    <w:pPr>
      <w:keepNext/>
      <w:spacing w:before="200" w:after="220" w:line="220" w:lineRule="atLeast"/>
    </w:pPr>
    <w:rPr>
      <w:rFonts w:ascii="Calibri" w:hAnsi="Calibri"/>
      <w:sz w:val="20"/>
      <w:szCs w:val="20"/>
      <w:lang w:val="es-ES" w:eastAsia="en-US" w:bidi="en-US"/>
    </w:rPr>
  </w:style>
  <w:style w:type="character" w:customStyle="1" w:styleId="TindependientemantenidoCar">
    <w:name w:val="T. independiente mantenido Car"/>
    <w:link w:val="Tindependientemantenido"/>
    <w:rsid w:val="0041005C"/>
    <w:rPr>
      <w:rFonts w:ascii="Calibri" w:eastAsia="Times New Roman" w:hAnsi="Calibri" w:cs="Times New Roman"/>
      <w:sz w:val="20"/>
      <w:szCs w:val="20"/>
      <w:lang w:val="es-ES" w:bidi="en-US"/>
    </w:rPr>
  </w:style>
  <w:style w:type="paragraph" w:styleId="Puesto">
    <w:name w:val="Title"/>
    <w:basedOn w:val="Normal"/>
    <w:next w:val="Normal"/>
    <w:link w:val="PuestoCar"/>
    <w:uiPriority w:val="10"/>
    <w:qFormat/>
    <w:rsid w:val="004100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41005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00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005C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uiPriority w:val="99"/>
    <w:unhideWhenUsed/>
    <w:rsid w:val="00D12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46498-5FE3-4663-B5FB-BC3A98F2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1777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Protección S.A.</Company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Andres Alejando Schuster Saavedra</cp:lastModifiedBy>
  <cp:revision>6</cp:revision>
  <cp:lastPrinted>2015-11-23T21:37:00Z</cp:lastPrinted>
  <dcterms:created xsi:type="dcterms:W3CDTF">2015-11-28T18:01:00Z</dcterms:created>
  <dcterms:modified xsi:type="dcterms:W3CDTF">2015-12-04T02:09:00Z</dcterms:modified>
</cp:coreProperties>
</file>