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BA9" w:rsidRPr="00D15BDE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noProof/>
        </w:rPr>
        <w:drawing>
          <wp:anchor distT="0" distB="0" distL="114300" distR="114300" simplePos="0" relativeHeight="251661312" behindDoc="1" locked="0" layoutInCell="1" allowOverlap="1" wp14:anchorId="1CD427DD" wp14:editId="1209FFD6">
            <wp:simplePos x="0" y="0"/>
            <wp:positionH relativeFrom="column">
              <wp:posOffset>5300980</wp:posOffset>
            </wp:positionH>
            <wp:positionV relativeFrom="paragraph">
              <wp:posOffset>-610235</wp:posOffset>
            </wp:positionV>
            <wp:extent cx="1163320" cy="1172845"/>
            <wp:effectExtent l="0" t="0" r="0" b="8255"/>
            <wp:wrapTight wrapText="bothSides">
              <wp:wrapPolygon edited="0">
                <wp:start x="0" y="0"/>
                <wp:lineTo x="0" y="21401"/>
                <wp:lineTo x="21223" y="21401"/>
                <wp:lineTo x="21223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87" t="24526" r="61231" b="42681"/>
                    <a:stretch/>
                  </pic:blipFill>
                  <pic:spPr bwMode="auto">
                    <a:xfrm>
                      <a:off x="0" y="0"/>
                      <a:ext cx="1163320" cy="11728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CARNAVAL DE BARRANQUILLA SA</w:t>
      </w:r>
    </w:p>
    <w:p w:rsidR="006D2BA9" w:rsidRPr="00D15BDE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color w:val="000000"/>
          <w:sz w:val="24"/>
          <w:szCs w:val="24"/>
        </w:rPr>
        <w:t>CONVOCATORIAS, BECAS Y ESTIMULO 2014</w:t>
      </w:r>
    </w:p>
    <w:p w:rsidR="006D2BA9" w:rsidRDefault="006D2BA9" w:rsidP="006D2BA9">
      <w:pPr>
        <w:spacing w:after="0" w:line="240" w:lineRule="auto"/>
        <w:jc w:val="center"/>
        <w:rPr>
          <w:rFonts w:ascii="Arial Narrow" w:eastAsia="Times New Roman" w:hAnsi="Arial Narrow" w:cs="Tahoma"/>
          <w:b/>
          <w:color w:val="000000"/>
          <w:sz w:val="24"/>
          <w:szCs w:val="24"/>
        </w:rPr>
      </w:pPr>
      <w:r w:rsidRPr="00D15BDE">
        <w:rPr>
          <w:rFonts w:ascii="Arial Narrow" w:eastAsia="Times New Roman" w:hAnsi="Arial Narrow" w:cs="Tahoma"/>
          <w:b/>
          <w:color w:val="000000"/>
          <w:sz w:val="24"/>
          <w:szCs w:val="24"/>
        </w:rPr>
        <w:t>CONVOCATORIAS DE ARTE Y MEMORIA</w:t>
      </w:r>
    </w:p>
    <w:p w:rsidR="00784A7E" w:rsidRDefault="00784A7E" w:rsidP="00555027">
      <w:pPr>
        <w:rPr>
          <w:rFonts w:ascii="Arial Narrow" w:eastAsia="Times New Roman" w:hAnsi="Arial Narrow" w:cs="Tahoma"/>
          <w:b/>
          <w:color w:val="000000"/>
          <w:sz w:val="24"/>
          <w:szCs w:val="24"/>
        </w:rPr>
      </w:pPr>
    </w:p>
    <w:p w:rsidR="00784A7E" w:rsidRPr="00784A7E" w:rsidRDefault="00555027" w:rsidP="00784A7E">
      <w:pPr>
        <w:pStyle w:val="Sinespaciado"/>
        <w:rPr>
          <w:rFonts w:eastAsia="Times New Roman"/>
          <w:b/>
        </w:rPr>
      </w:pPr>
      <w:r w:rsidRPr="00784A7E">
        <w:rPr>
          <w:rFonts w:eastAsia="Times New Roman"/>
          <w:b/>
        </w:rPr>
        <w:t>CONVOCATORIA NACIONAL DE FOTOGRAFÍA DEL CARNAVAL</w:t>
      </w:r>
    </w:p>
    <w:p w:rsidR="00784A7E" w:rsidRDefault="00784A7E" w:rsidP="00784A7E">
      <w:pPr>
        <w:pStyle w:val="Sinespaciado"/>
        <w:rPr>
          <w:rFonts w:eastAsia="Times New Roman"/>
        </w:rPr>
      </w:pPr>
      <w:r w:rsidRPr="00784A7E">
        <w:rPr>
          <w:rFonts w:eastAsia="Times New Roman"/>
        </w:rPr>
        <w:t>Obligatorio diligenciar este formulario para la inscripción en el concurso</w:t>
      </w:r>
    </w:p>
    <w:p w:rsidR="00784A7E" w:rsidRPr="00784A7E" w:rsidRDefault="00784A7E" w:rsidP="00784A7E">
      <w:pPr>
        <w:pStyle w:val="Sinespaciado"/>
        <w:rPr>
          <w:rFonts w:eastAsia="Times New Roman"/>
        </w:rPr>
      </w:pPr>
    </w:p>
    <w:p w:rsidR="006D2BA9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Nombre y Apellido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 xml:space="preserve">Cédula o </w:t>
      </w:r>
      <w:proofErr w:type="spellStart"/>
      <w:r w:rsidRPr="00784A7E">
        <w:rPr>
          <w:rFonts w:ascii="Arial Narrow" w:eastAsia="Times New Roman" w:hAnsi="Arial Narrow" w:cs="Tahoma"/>
          <w:color w:val="000000"/>
        </w:rPr>
        <w:t>Nit</w:t>
      </w:r>
      <w:proofErr w:type="spellEnd"/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Empresa o Agencia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Dirección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 xml:space="preserve">Ciudad 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Departamento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Teléfono Fijo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Celular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Correo Electrónico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Fecha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Firma</w:t>
      </w:r>
    </w:p>
    <w:p w:rsidR="00784A7E" w:rsidRPr="00784A7E" w:rsidRDefault="00784A7E" w:rsidP="00555027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</w:p>
    <w:p w:rsidR="00EE7816" w:rsidRPr="00784A7E" w:rsidRDefault="00784A7E" w:rsidP="00784A7E">
      <w:pPr>
        <w:spacing w:after="0" w:line="240" w:lineRule="auto"/>
        <w:contextualSpacing/>
        <w:rPr>
          <w:rFonts w:ascii="Arial Narrow" w:eastAsia="Times New Roman" w:hAnsi="Arial Narrow" w:cs="Tahoma"/>
          <w:color w:val="000000"/>
        </w:rPr>
      </w:pPr>
      <w:r w:rsidRPr="00784A7E">
        <w:rPr>
          <w:rFonts w:ascii="Arial Narrow" w:eastAsia="Times New Roman" w:hAnsi="Arial Narrow" w:cs="Tahoma"/>
          <w:color w:val="000000"/>
        </w:rPr>
        <w:t>--------------------------------------------------------------------------------------------------------------------------------------</w:t>
      </w:r>
      <w:bookmarkStart w:id="0" w:name="_GoBack"/>
      <w:bookmarkEnd w:id="0"/>
    </w:p>
    <w:sectPr w:rsidR="00EE7816" w:rsidRPr="00784A7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2749B"/>
    <w:multiLevelType w:val="hybridMultilevel"/>
    <w:tmpl w:val="06FEA1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6134EA"/>
    <w:multiLevelType w:val="hybridMultilevel"/>
    <w:tmpl w:val="0004E1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8F2C90"/>
    <w:multiLevelType w:val="hybridMultilevel"/>
    <w:tmpl w:val="FD843C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F702B9"/>
    <w:multiLevelType w:val="hybridMultilevel"/>
    <w:tmpl w:val="43BC16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5E2484"/>
    <w:multiLevelType w:val="hybridMultilevel"/>
    <w:tmpl w:val="90243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2551A"/>
    <w:multiLevelType w:val="hybridMultilevel"/>
    <w:tmpl w:val="86A03A9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027"/>
    <w:rsid w:val="0003675C"/>
    <w:rsid w:val="0012401A"/>
    <w:rsid w:val="001250D9"/>
    <w:rsid w:val="00191E34"/>
    <w:rsid w:val="0019543F"/>
    <w:rsid w:val="001D4504"/>
    <w:rsid w:val="002A47AC"/>
    <w:rsid w:val="002C5312"/>
    <w:rsid w:val="00443964"/>
    <w:rsid w:val="004560D3"/>
    <w:rsid w:val="004837DB"/>
    <w:rsid w:val="005264B6"/>
    <w:rsid w:val="00555027"/>
    <w:rsid w:val="005740D6"/>
    <w:rsid w:val="00582EC8"/>
    <w:rsid w:val="005B598F"/>
    <w:rsid w:val="006008EF"/>
    <w:rsid w:val="00665F4F"/>
    <w:rsid w:val="006D2BA9"/>
    <w:rsid w:val="00736B77"/>
    <w:rsid w:val="00784A7E"/>
    <w:rsid w:val="00785963"/>
    <w:rsid w:val="00931872"/>
    <w:rsid w:val="009370B8"/>
    <w:rsid w:val="00A1554B"/>
    <w:rsid w:val="00A17043"/>
    <w:rsid w:val="00A4447A"/>
    <w:rsid w:val="00A5095F"/>
    <w:rsid w:val="00B3399F"/>
    <w:rsid w:val="00B70C70"/>
    <w:rsid w:val="00BB687A"/>
    <w:rsid w:val="00BE360B"/>
    <w:rsid w:val="00C376F1"/>
    <w:rsid w:val="00C60EDA"/>
    <w:rsid w:val="00C60EF6"/>
    <w:rsid w:val="00D71E21"/>
    <w:rsid w:val="00D8505F"/>
    <w:rsid w:val="00D855DE"/>
    <w:rsid w:val="00ED5F47"/>
    <w:rsid w:val="00F1462D"/>
    <w:rsid w:val="00F76D5E"/>
    <w:rsid w:val="00F8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2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4A7E"/>
    <w:pPr>
      <w:spacing w:after="0" w:line="240" w:lineRule="auto"/>
    </w:pPr>
    <w:rPr>
      <w:rFonts w:eastAsiaTheme="minorEastAsia"/>
      <w:lang w:val="es-CO"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027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84A7E"/>
    <w:pPr>
      <w:spacing w:after="0" w:line="240" w:lineRule="auto"/>
    </w:pPr>
    <w:rPr>
      <w:rFonts w:eastAsiaTheme="minorEastAsia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dcterms:created xsi:type="dcterms:W3CDTF">2014-01-30T21:28:00Z</dcterms:created>
  <dcterms:modified xsi:type="dcterms:W3CDTF">2014-01-30T21:34:00Z</dcterms:modified>
</cp:coreProperties>
</file>