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565" w:rsidRPr="00D15BDE" w:rsidRDefault="00C72565" w:rsidP="00C72565">
      <w:pPr>
        <w:spacing w:after="0" w:line="240" w:lineRule="auto"/>
        <w:jc w:val="center"/>
        <w:rPr>
          <w:rFonts w:ascii="Arial Narrow" w:eastAsia="Times New Roman" w:hAnsi="Arial Narrow" w:cs="Tahoma"/>
          <w:b/>
          <w:color w:val="000000"/>
          <w:sz w:val="24"/>
          <w:szCs w:val="24"/>
        </w:rPr>
      </w:pPr>
      <w:r>
        <w:rPr>
          <w:noProof/>
          <w:lang w:val="es-MX" w:eastAsia="es-MX"/>
        </w:rPr>
        <w:drawing>
          <wp:anchor distT="0" distB="0" distL="114300" distR="114300" simplePos="0" relativeHeight="251662336" behindDoc="1" locked="0" layoutInCell="1" allowOverlap="1" wp14:anchorId="431D0870" wp14:editId="4BD991B8">
            <wp:simplePos x="0" y="0"/>
            <wp:positionH relativeFrom="column">
              <wp:posOffset>5200650</wp:posOffset>
            </wp:positionH>
            <wp:positionV relativeFrom="paragraph">
              <wp:posOffset>-496570</wp:posOffset>
            </wp:positionV>
            <wp:extent cx="1163320" cy="1172845"/>
            <wp:effectExtent l="0" t="0" r="0" b="8255"/>
            <wp:wrapTight wrapText="bothSides">
              <wp:wrapPolygon edited="0">
                <wp:start x="0" y="0"/>
                <wp:lineTo x="0" y="21401"/>
                <wp:lineTo x="21223" y="21401"/>
                <wp:lineTo x="2122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0487" t="24526" r="61231" b="42681"/>
                    <a:stretch/>
                  </pic:blipFill>
                  <pic:spPr bwMode="auto">
                    <a:xfrm>
                      <a:off x="0" y="0"/>
                      <a:ext cx="1163320" cy="1172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5BDE">
        <w:rPr>
          <w:rFonts w:ascii="Arial Narrow" w:eastAsia="Times New Roman" w:hAnsi="Arial Narrow" w:cs="Tahoma"/>
          <w:b/>
          <w:color w:val="000000"/>
          <w:sz w:val="24"/>
          <w:szCs w:val="24"/>
        </w:rPr>
        <w:t>CARNAVAL DE BARRANQUILLA SA</w:t>
      </w:r>
    </w:p>
    <w:p w:rsidR="00C72565" w:rsidRPr="00D15BDE" w:rsidRDefault="00C72565" w:rsidP="00C72565">
      <w:pPr>
        <w:spacing w:after="0" w:line="240" w:lineRule="auto"/>
        <w:jc w:val="center"/>
        <w:rPr>
          <w:rFonts w:ascii="Arial Narrow" w:eastAsia="Times New Roman" w:hAnsi="Arial Narrow" w:cs="Tahoma"/>
          <w:color w:val="000000"/>
          <w:sz w:val="24"/>
          <w:szCs w:val="24"/>
        </w:rPr>
      </w:pPr>
      <w:r w:rsidRPr="00D15BDE">
        <w:rPr>
          <w:rFonts w:ascii="Arial Narrow" w:eastAsia="Times New Roman" w:hAnsi="Arial Narrow" w:cs="Tahoma"/>
          <w:color w:val="000000"/>
          <w:sz w:val="24"/>
          <w:szCs w:val="24"/>
        </w:rPr>
        <w:t>CONVOCATORIAS, BECAS Y ESTIMULO 2014</w:t>
      </w:r>
    </w:p>
    <w:p w:rsidR="00C72565" w:rsidRDefault="00C72565" w:rsidP="00C72565">
      <w:pPr>
        <w:spacing w:after="0" w:line="240" w:lineRule="auto"/>
        <w:jc w:val="center"/>
        <w:rPr>
          <w:rFonts w:ascii="Arial Narrow" w:eastAsia="Times New Roman" w:hAnsi="Arial Narrow" w:cs="Tahoma"/>
          <w:b/>
          <w:color w:val="000000"/>
          <w:sz w:val="24"/>
          <w:szCs w:val="24"/>
        </w:rPr>
      </w:pPr>
      <w:r w:rsidRPr="00D15BDE">
        <w:rPr>
          <w:rFonts w:ascii="Arial Narrow" w:eastAsia="Times New Roman" w:hAnsi="Arial Narrow" w:cs="Tahoma"/>
          <w:b/>
          <w:color w:val="000000"/>
          <w:sz w:val="24"/>
          <w:szCs w:val="24"/>
        </w:rPr>
        <w:t xml:space="preserve">CONVOCATORIAS DE </w:t>
      </w:r>
      <w:r>
        <w:rPr>
          <w:rFonts w:ascii="Arial Narrow" w:eastAsia="Times New Roman" w:hAnsi="Arial Narrow" w:cs="Tahoma"/>
          <w:b/>
          <w:color w:val="000000"/>
          <w:sz w:val="24"/>
          <w:szCs w:val="24"/>
        </w:rPr>
        <w:t>EXPRESIONES ARTISTICAS</w:t>
      </w:r>
    </w:p>
    <w:p w:rsidR="00C72565" w:rsidRDefault="00C72565" w:rsidP="00C72565">
      <w:pPr>
        <w:autoSpaceDE w:val="0"/>
        <w:autoSpaceDN w:val="0"/>
        <w:adjustRightInd w:val="0"/>
        <w:spacing w:after="0" w:line="240" w:lineRule="auto"/>
        <w:rPr>
          <w:rFonts w:ascii="Arial Narrow" w:eastAsia="Calibri" w:hAnsi="Arial Narrow" w:cs="Calibri"/>
          <w:b/>
          <w:bCs/>
          <w:sz w:val="24"/>
          <w:szCs w:val="24"/>
          <w:lang w:eastAsia="en-US"/>
        </w:rPr>
      </w:pPr>
    </w:p>
    <w:p w:rsidR="00C72565" w:rsidRDefault="00C72565" w:rsidP="00C72565">
      <w:pPr>
        <w:rPr>
          <w:rFonts w:ascii="Arial Narrow" w:eastAsia="Times New Roman" w:hAnsi="Arial Narrow" w:cs="Times New Roman"/>
          <w:b/>
          <w:sz w:val="28"/>
          <w:szCs w:val="28"/>
          <w:highlight w:val="cyan"/>
        </w:rPr>
      </w:pPr>
    </w:p>
    <w:p w:rsidR="00C72565" w:rsidRPr="00812B3F" w:rsidRDefault="00C72565" w:rsidP="00C72565">
      <w:pPr>
        <w:rPr>
          <w:rFonts w:ascii="Arial Narrow" w:hAnsi="Arial Narrow" w:cs="Tahoma"/>
          <w:b/>
          <w:color w:val="000000" w:themeColor="text1"/>
          <w:sz w:val="24"/>
          <w:szCs w:val="24"/>
        </w:rPr>
      </w:pPr>
      <w:r w:rsidRPr="00C72565">
        <w:rPr>
          <w:rFonts w:ascii="Arial Narrow" w:hAnsi="Arial Narrow" w:cs="Tahoma"/>
          <w:b/>
          <w:color w:val="000000" w:themeColor="text1"/>
          <w:sz w:val="24"/>
          <w:szCs w:val="24"/>
        </w:rPr>
        <w:t>2.1  JURADOS DE LAS EXPRESIONES CULTURALES DEL CARNAVAL DE BARRANQUILLA</w:t>
      </w:r>
      <w:r w:rsidRPr="00812B3F">
        <w:rPr>
          <w:rFonts w:ascii="Arial Narrow" w:hAnsi="Arial Narrow" w:cs="Tahoma"/>
          <w:b/>
          <w:color w:val="000000" w:themeColor="text1"/>
          <w:sz w:val="24"/>
          <w:szCs w:val="24"/>
        </w:rPr>
        <w:t xml:space="preserve"> </w:t>
      </w:r>
    </w:p>
    <w:p w:rsidR="00C72565" w:rsidRPr="00812B3F" w:rsidRDefault="00C72565" w:rsidP="00C72565">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Apertura de convocatoria</w:t>
      </w:r>
      <w:r w:rsidRPr="00812B3F">
        <w:rPr>
          <w:rFonts w:ascii="Arial Narrow" w:hAnsi="Arial Narrow" w:cs="Tahoma"/>
          <w:color w:val="000000" w:themeColor="text1"/>
          <w:sz w:val="24"/>
          <w:szCs w:val="24"/>
        </w:rPr>
        <w:t>: 1 de Octubre de 2013</w:t>
      </w:r>
    </w:p>
    <w:p w:rsidR="00C72565" w:rsidRPr="00812B3F" w:rsidRDefault="00C72565" w:rsidP="00C72565">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Cierre de la convocatoria</w:t>
      </w:r>
      <w:r w:rsidRPr="00812B3F">
        <w:rPr>
          <w:rFonts w:ascii="Arial Narrow" w:hAnsi="Arial Narrow" w:cs="Tahoma"/>
          <w:color w:val="000000" w:themeColor="text1"/>
          <w:sz w:val="24"/>
          <w:szCs w:val="24"/>
        </w:rPr>
        <w:t xml:space="preserve">: </w:t>
      </w:r>
      <w:r>
        <w:rPr>
          <w:rFonts w:ascii="Arial Narrow" w:hAnsi="Arial Narrow" w:cs="Tahoma"/>
          <w:color w:val="000000" w:themeColor="text1"/>
          <w:sz w:val="24"/>
          <w:szCs w:val="24"/>
        </w:rPr>
        <w:t>30</w:t>
      </w:r>
      <w:r w:rsidRPr="00812B3F">
        <w:rPr>
          <w:rFonts w:ascii="Arial Narrow" w:hAnsi="Arial Narrow" w:cs="Tahoma"/>
          <w:color w:val="000000" w:themeColor="text1"/>
          <w:sz w:val="24"/>
          <w:szCs w:val="24"/>
        </w:rPr>
        <w:t xml:space="preserve"> de </w:t>
      </w:r>
      <w:r>
        <w:rPr>
          <w:rFonts w:ascii="Arial Narrow" w:hAnsi="Arial Narrow" w:cs="Tahoma"/>
          <w:color w:val="000000" w:themeColor="text1"/>
          <w:sz w:val="24"/>
          <w:szCs w:val="24"/>
        </w:rPr>
        <w:t xml:space="preserve">Noviembre </w:t>
      </w:r>
      <w:r w:rsidRPr="00812B3F">
        <w:rPr>
          <w:rFonts w:ascii="Arial Narrow" w:hAnsi="Arial Narrow" w:cs="Tahoma"/>
          <w:color w:val="000000" w:themeColor="text1"/>
          <w:sz w:val="24"/>
          <w:szCs w:val="24"/>
        </w:rPr>
        <w:t xml:space="preserve"> de 2013</w:t>
      </w:r>
    </w:p>
    <w:p w:rsidR="00C72565" w:rsidRPr="00812B3F" w:rsidRDefault="00C72565" w:rsidP="00C72565">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Publicación de resultados:</w:t>
      </w:r>
      <w:r>
        <w:rPr>
          <w:rFonts w:ascii="Arial Narrow" w:hAnsi="Arial Narrow" w:cs="Tahoma"/>
          <w:color w:val="000000" w:themeColor="text1"/>
          <w:sz w:val="24"/>
          <w:szCs w:val="24"/>
        </w:rPr>
        <w:t xml:space="preserve"> 30 </w:t>
      </w:r>
      <w:r w:rsidRPr="00812B3F">
        <w:rPr>
          <w:rFonts w:ascii="Arial Narrow" w:hAnsi="Arial Narrow" w:cs="Tahoma"/>
          <w:color w:val="000000" w:themeColor="text1"/>
          <w:sz w:val="24"/>
          <w:szCs w:val="24"/>
        </w:rPr>
        <w:t>de diciembre de 2013</w:t>
      </w:r>
    </w:p>
    <w:p w:rsidR="00C72565" w:rsidRPr="00812B3F" w:rsidRDefault="00C72565" w:rsidP="00C72565">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Selección:</w:t>
      </w:r>
      <w:r w:rsidRPr="00812B3F">
        <w:rPr>
          <w:rFonts w:ascii="Arial Narrow" w:hAnsi="Arial Narrow" w:cs="Tahoma"/>
          <w:color w:val="000000" w:themeColor="text1"/>
          <w:sz w:val="24"/>
          <w:szCs w:val="24"/>
        </w:rPr>
        <w:t xml:space="preserve"> 50 Jurados</w:t>
      </w:r>
    </w:p>
    <w:p w:rsidR="00C72565" w:rsidRPr="00812B3F" w:rsidRDefault="00C72565" w:rsidP="00C72565">
      <w:pPr>
        <w:spacing w:after="0" w:line="240" w:lineRule="auto"/>
        <w:rPr>
          <w:rFonts w:ascii="Arial Narrow" w:hAnsi="Arial Narrow" w:cs="Tahoma"/>
          <w:color w:val="000000" w:themeColor="text1"/>
          <w:sz w:val="24"/>
          <w:szCs w:val="24"/>
        </w:rPr>
      </w:pPr>
      <w:r w:rsidRPr="00812B3F">
        <w:rPr>
          <w:rFonts w:ascii="Arial Narrow" w:hAnsi="Arial Narrow" w:cs="Tahoma"/>
          <w:b/>
          <w:color w:val="000000" w:themeColor="text1"/>
          <w:sz w:val="24"/>
          <w:szCs w:val="24"/>
        </w:rPr>
        <w:t>Inversión:</w:t>
      </w:r>
      <w:r w:rsidRPr="00812B3F">
        <w:rPr>
          <w:rFonts w:ascii="Arial Narrow" w:hAnsi="Arial Narrow" w:cs="Tahoma"/>
          <w:color w:val="000000" w:themeColor="text1"/>
          <w:sz w:val="24"/>
          <w:szCs w:val="24"/>
        </w:rPr>
        <w:t xml:space="preserve"> 40 millones de pesos (sujeto a retenciones de Ley)</w:t>
      </w:r>
    </w:p>
    <w:p w:rsidR="00C72565" w:rsidRPr="00812B3F" w:rsidRDefault="00C72565" w:rsidP="00C72565">
      <w:pPr>
        <w:spacing w:after="0" w:line="240" w:lineRule="auto"/>
        <w:rPr>
          <w:rFonts w:ascii="Arial Narrow" w:hAnsi="Arial Narrow" w:cs="Tahoma"/>
          <w:color w:val="000000" w:themeColor="text1"/>
          <w:sz w:val="24"/>
          <w:szCs w:val="24"/>
        </w:rPr>
      </w:pPr>
    </w:p>
    <w:p w:rsidR="00C72565" w:rsidRPr="00812B3F" w:rsidRDefault="00C72565" w:rsidP="00C72565">
      <w:pPr>
        <w:pStyle w:val="NormalWeb"/>
        <w:shd w:val="clear" w:color="auto" w:fill="FFFFFF"/>
        <w:spacing w:before="0" w:beforeAutospacing="0" w:after="0" w:afterAutospacing="0"/>
        <w:jc w:val="both"/>
        <w:rPr>
          <w:rFonts w:ascii="Arial Narrow" w:eastAsiaTheme="minorHAnsi" w:hAnsi="Arial Narrow" w:cs="Tahoma"/>
          <w:color w:val="000000" w:themeColor="text1"/>
          <w:lang w:eastAsia="en-US"/>
        </w:rPr>
      </w:pPr>
      <w:r w:rsidRPr="00812B3F">
        <w:rPr>
          <w:rFonts w:ascii="Arial Narrow" w:eastAsiaTheme="minorHAnsi" w:hAnsi="Arial Narrow" w:cs="Tahoma"/>
          <w:b/>
          <w:color w:val="000000" w:themeColor="text1"/>
          <w:lang w:eastAsia="en-US"/>
        </w:rPr>
        <w:t>DESCRIPCIÓN:</w:t>
      </w:r>
      <w:r w:rsidRPr="00812B3F">
        <w:rPr>
          <w:rFonts w:ascii="Arial Narrow" w:eastAsiaTheme="minorHAnsi" w:hAnsi="Arial Narrow" w:cs="Tahoma"/>
          <w:color w:val="000000" w:themeColor="text1"/>
          <w:lang w:eastAsia="en-US"/>
        </w:rPr>
        <w:t xml:space="preserve"> Promover un banco de datos que permita la selección de jurados idóneos para la evaluación de las diferentes manifestaciones de Carnaval:</w:t>
      </w:r>
      <w:r w:rsidRPr="00812B3F">
        <w:rPr>
          <w:rFonts w:ascii="Arial Narrow" w:hAnsi="Arial Narrow" w:cs="Arial"/>
        </w:rPr>
        <w:t xml:space="preserve"> </w:t>
      </w:r>
      <w:r>
        <w:rPr>
          <w:rFonts w:ascii="Arial Narrow" w:hAnsi="Arial Narrow" w:cs="Arial"/>
        </w:rPr>
        <w:t xml:space="preserve">Cumbia, </w:t>
      </w:r>
      <w:r w:rsidRPr="00812B3F">
        <w:rPr>
          <w:rFonts w:ascii="Arial Narrow" w:hAnsi="Arial Narrow" w:cs="Arial"/>
        </w:rPr>
        <w:t xml:space="preserve">Danza de Congo, Garabato, </w:t>
      </w:r>
      <w:proofErr w:type="spellStart"/>
      <w:r w:rsidRPr="00812B3F">
        <w:rPr>
          <w:rFonts w:ascii="Arial Narrow" w:hAnsi="Arial Narrow" w:cs="Arial"/>
        </w:rPr>
        <w:t>Mapalé</w:t>
      </w:r>
      <w:proofErr w:type="spellEnd"/>
      <w:r w:rsidRPr="00812B3F">
        <w:rPr>
          <w:rFonts w:ascii="Arial Narrow" w:hAnsi="Arial Narrow" w:cs="Arial"/>
        </w:rPr>
        <w:t>, Son de Negros,</w:t>
      </w:r>
      <w:r>
        <w:rPr>
          <w:rFonts w:ascii="Arial Narrow" w:hAnsi="Arial Narrow" w:cs="Arial"/>
        </w:rPr>
        <w:t xml:space="preserve"> Comparsas de tradición popular y fantasía, </w:t>
      </w:r>
      <w:r w:rsidRPr="00812B3F">
        <w:rPr>
          <w:rFonts w:ascii="Arial Narrow" w:hAnsi="Arial Narrow" w:cs="Arial"/>
        </w:rPr>
        <w:t xml:space="preserve"> Danzas de relación, Danzas e</w:t>
      </w:r>
      <w:r>
        <w:rPr>
          <w:rFonts w:ascii="Arial Narrow" w:hAnsi="Arial Narrow" w:cs="Arial"/>
        </w:rPr>
        <w:t xml:space="preserve">speciales, Disfraces, Comedias, </w:t>
      </w:r>
      <w:r w:rsidRPr="00812B3F">
        <w:rPr>
          <w:rFonts w:ascii="Arial Narrow" w:hAnsi="Arial Narrow" w:cs="Arial"/>
        </w:rPr>
        <w:t>Letanías</w:t>
      </w:r>
      <w:r>
        <w:rPr>
          <w:rFonts w:ascii="Arial Narrow" w:hAnsi="Arial Narrow" w:cs="Arial"/>
        </w:rPr>
        <w:t xml:space="preserve">, </w:t>
      </w:r>
      <w:proofErr w:type="spellStart"/>
      <w:r>
        <w:rPr>
          <w:rFonts w:ascii="Arial Narrow" w:hAnsi="Arial Narrow" w:cs="Arial"/>
        </w:rPr>
        <w:t>Joselitos</w:t>
      </w:r>
      <w:proofErr w:type="spellEnd"/>
      <w:r>
        <w:rPr>
          <w:rFonts w:ascii="Arial Narrow" w:hAnsi="Arial Narrow" w:cs="Arial"/>
        </w:rPr>
        <w:t xml:space="preserve">   y agrupaciones infantiles tradicionales y contemporáneas. </w:t>
      </w:r>
      <w:r w:rsidRPr="00812B3F">
        <w:rPr>
          <w:rFonts w:ascii="Arial Narrow" w:eastAsiaTheme="minorHAnsi" w:hAnsi="Arial Narrow" w:cs="Tahoma"/>
          <w:color w:val="000000" w:themeColor="text1"/>
          <w:lang w:eastAsia="en-US"/>
        </w:rPr>
        <w:t xml:space="preserve">Está dirigida a </w:t>
      </w:r>
      <w:r w:rsidRPr="00812B3F">
        <w:rPr>
          <w:rFonts w:ascii="Arial Narrow" w:hAnsi="Arial Narrow" w:cs="Tahoma"/>
          <w:color w:val="000000" w:themeColor="text1"/>
        </w:rPr>
        <w:t xml:space="preserve">ciudadanos colombianos con una alta cualificación en las áreas del folclor, música, arte, cultura que demuestren su conocimiento y experiencia con el folclor. </w:t>
      </w:r>
    </w:p>
    <w:p w:rsidR="00C72565" w:rsidRPr="00812B3F" w:rsidRDefault="00C72565" w:rsidP="00C72565">
      <w:pPr>
        <w:spacing w:after="0" w:line="240" w:lineRule="auto"/>
        <w:jc w:val="both"/>
        <w:rPr>
          <w:rFonts w:ascii="Arial Narrow" w:hAnsi="Arial Narrow" w:cs="Tahoma"/>
          <w:sz w:val="24"/>
          <w:szCs w:val="24"/>
        </w:rPr>
      </w:pPr>
    </w:p>
    <w:p w:rsidR="00C72565" w:rsidRPr="00812B3F" w:rsidRDefault="00C72565" w:rsidP="00C72565">
      <w:pPr>
        <w:spacing w:after="0" w:line="240" w:lineRule="auto"/>
        <w:jc w:val="both"/>
        <w:rPr>
          <w:rStyle w:val="Textoennegrita"/>
          <w:rFonts w:ascii="Arial Narrow" w:hAnsi="Arial Narrow" w:cs="Tahoma"/>
          <w:b w:val="0"/>
          <w:bCs w:val="0"/>
          <w:sz w:val="24"/>
          <w:szCs w:val="24"/>
        </w:rPr>
      </w:pPr>
      <w:r w:rsidRPr="00812B3F">
        <w:rPr>
          <w:rFonts w:ascii="Arial Narrow" w:hAnsi="Arial Narrow" w:cs="Tahoma"/>
          <w:sz w:val="24"/>
          <w:szCs w:val="24"/>
        </w:rPr>
        <w:t xml:space="preserve">La  Fundación Carnaval de Barranquilla  realiza la inscripción y actualización </w:t>
      </w:r>
      <w:r w:rsidRPr="00812B3F">
        <w:rPr>
          <w:rFonts w:ascii="Arial Narrow" w:hAnsi="Arial Narrow" w:cs="Tahoma"/>
          <w:bCs/>
          <w:sz w:val="24"/>
          <w:szCs w:val="24"/>
        </w:rPr>
        <w:t xml:space="preserve">anual </w:t>
      </w:r>
      <w:r w:rsidRPr="00812B3F">
        <w:rPr>
          <w:rFonts w:ascii="Arial Narrow" w:hAnsi="Arial Narrow" w:cs="Tahoma"/>
          <w:sz w:val="24"/>
          <w:szCs w:val="24"/>
        </w:rPr>
        <w:t>de un Banco de Jurados, con lo cual, tanto los nuevos interesados, como las personas ya inscritas en el conjunto de datos, tendrán la ocasión de participar en la selección de jurados para la fiesta de Carnaval de cada año.</w:t>
      </w:r>
    </w:p>
    <w:p w:rsidR="00C72565" w:rsidRPr="00812B3F" w:rsidRDefault="00C72565" w:rsidP="00C72565">
      <w:pPr>
        <w:pStyle w:val="NormalWeb"/>
        <w:shd w:val="clear" w:color="auto" w:fill="FFFFFF"/>
        <w:spacing w:before="0" w:beforeAutospacing="0" w:after="0" w:afterAutospacing="0"/>
        <w:rPr>
          <w:rFonts w:ascii="Arial Narrow" w:hAnsi="Arial Narrow" w:cs="Tahoma"/>
          <w:color w:val="000000" w:themeColor="text1"/>
        </w:rPr>
      </w:pPr>
    </w:p>
    <w:p w:rsidR="00C72565" w:rsidRPr="00812B3F" w:rsidRDefault="00C72565" w:rsidP="00C72565">
      <w:pPr>
        <w:pStyle w:val="NormalWeb"/>
        <w:shd w:val="clear" w:color="auto" w:fill="FFFFFF"/>
        <w:spacing w:before="0" w:beforeAutospacing="0" w:after="0" w:afterAutospacing="0"/>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PUEDEN POSTULARSE:</w:t>
      </w:r>
    </w:p>
    <w:p w:rsidR="00C72565" w:rsidRPr="00812B3F" w:rsidRDefault="00C72565" w:rsidP="00C72565">
      <w:pPr>
        <w:pStyle w:val="NormalWeb"/>
        <w:shd w:val="clear" w:color="auto" w:fill="FFFFFF"/>
        <w:spacing w:before="0" w:beforeAutospacing="0" w:after="0" w:afterAutospacing="0"/>
        <w:rPr>
          <w:rFonts w:ascii="Arial Narrow" w:eastAsiaTheme="minorHAnsi" w:hAnsi="Arial Narrow" w:cs="Tahoma"/>
          <w:color w:val="000000" w:themeColor="text1"/>
          <w:lang w:eastAsia="en-US"/>
        </w:rPr>
      </w:pPr>
    </w:p>
    <w:p w:rsidR="00C72565" w:rsidRPr="00AE5584" w:rsidRDefault="00C72565" w:rsidP="00C72565">
      <w:pPr>
        <w:pStyle w:val="Prrafodelista"/>
        <w:numPr>
          <w:ilvl w:val="0"/>
          <w:numId w:val="1"/>
        </w:numPr>
        <w:spacing w:after="0" w:line="240" w:lineRule="auto"/>
        <w:ind w:left="714" w:hanging="357"/>
        <w:jc w:val="both"/>
        <w:rPr>
          <w:rFonts w:ascii="Arial Narrow" w:hAnsi="Arial Narrow" w:cs="Arial"/>
          <w:sz w:val="24"/>
          <w:szCs w:val="24"/>
        </w:rPr>
      </w:pPr>
      <w:r w:rsidRPr="00812B3F">
        <w:rPr>
          <w:rFonts w:ascii="Arial Narrow" w:hAnsi="Arial Narrow" w:cs="Tahoma"/>
          <w:sz w:val="24"/>
          <w:szCs w:val="24"/>
        </w:rPr>
        <w:t xml:space="preserve">Profesionales y estudiosos del folclor </w:t>
      </w:r>
      <w:r>
        <w:rPr>
          <w:rFonts w:ascii="Arial Narrow" w:hAnsi="Arial Narrow" w:cs="Tahoma"/>
          <w:sz w:val="24"/>
          <w:szCs w:val="24"/>
        </w:rPr>
        <w:t xml:space="preserve">residentes en Barranquilla </w:t>
      </w:r>
      <w:r w:rsidRPr="00812B3F">
        <w:rPr>
          <w:rFonts w:ascii="Arial Narrow" w:hAnsi="Arial Narrow" w:cs="Tahoma"/>
          <w:sz w:val="24"/>
          <w:szCs w:val="24"/>
        </w:rPr>
        <w:t>o personas con más de 10 años de experiencia en el ejercicio o practica de alguna de las diferentes manifestaciones folclóricas del Carnaval.</w:t>
      </w:r>
    </w:p>
    <w:p w:rsidR="00C72565" w:rsidRPr="00812B3F" w:rsidRDefault="00C72565" w:rsidP="00C72565">
      <w:pPr>
        <w:pStyle w:val="Prrafodelista"/>
        <w:numPr>
          <w:ilvl w:val="0"/>
          <w:numId w:val="1"/>
        </w:numPr>
        <w:spacing w:after="0" w:line="240" w:lineRule="auto"/>
        <w:ind w:left="714" w:hanging="357"/>
        <w:jc w:val="both"/>
        <w:rPr>
          <w:rFonts w:ascii="Arial Narrow" w:hAnsi="Arial Narrow" w:cs="Arial"/>
          <w:sz w:val="24"/>
          <w:szCs w:val="24"/>
        </w:rPr>
      </w:pPr>
      <w:r>
        <w:rPr>
          <w:rFonts w:ascii="Arial Narrow" w:hAnsi="Arial Narrow" w:cs="Tahoma"/>
          <w:sz w:val="24"/>
          <w:szCs w:val="24"/>
        </w:rPr>
        <w:t xml:space="preserve">Los grupos infantiles serán evaluados por directores de grupos folclóricos con amplia  experiencia. Esta escogencia se hará sin el requisito de la inscripción del director como jurado. </w:t>
      </w:r>
    </w:p>
    <w:p w:rsidR="00C72565" w:rsidRPr="00812B3F" w:rsidRDefault="00C72565" w:rsidP="00C72565">
      <w:pPr>
        <w:pStyle w:val="Prrafodelista"/>
        <w:spacing w:after="0" w:line="240" w:lineRule="auto"/>
        <w:jc w:val="both"/>
        <w:rPr>
          <w:rFonts w:ascii="Arial Narrow" w:hAnsi="Arial Narrow" w:cs="Arial"/>
          <w:sz w:val="24"/>
          <w:szCs w:val="24"/>
        </w:rPr>
      </w:pPr>
    </w:p>
    <w:p w:rsidR="00C72565" w:rsidRPr="00812B3F" w:rsidRDefault="00C72565" w:rsidP="00C72565">
      <w:pPr>
        <w:pStyle w:val="NormalWeb"/>
        <w:shd w:val="clear" w:color="auto" w:fill="FFFFFF"/>
        <w:spacing w:before="0" w:beforeAutospacing="0" w:after="0" w:afterAutospacing="0"/>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NO PUEDEN POSTULARSE</w:t>
      </w:r>
    </w:p>
    <w:p w:rsidR="00C72565" w:rsidRPr="00812B3F" w:rsidRDefault="00C72565" w:rsidP="00C72565">
      <w:pPr>
        <w:pStyle w:val="NormalWeb"/>
        <w:shd w:val="clear" w:color="auto" w:fill="FFFFFF"/>
        <w:spacing w:before="0" w:beforeAutospacing="0" w:after="0" w:afterAutospacing="0"/>
        <w:rPr>
          <w:rFonts w:ascii="Arial Narrow" w:eastAsiaTheme="minorHAnsi" w:hAnsi="Arial Narrow" w:cs="Tahoma"/>
          <w:color w:val="000000" w:themeColor="text1"/>
          <w:lang w:eastAsia="en-US"/>
        </w:rPr>
      </w:pPr>
    </w:p>
    <w:p w:rsidR="00C72565" w:rsidRPr="00AE5584" w:rsidRDefault="00C72565" w:rsidP="00C72565">
      <w:pPr>
        <w:pStyle w:val="NormalWeb"/>
        <w:numPr>
          <w:ilvl w:val="0"/>
          <w:numId w:val="3"/>
        </w:numPr>
        <w:shd w:val="clear" w:color="auto" w:fill="FFFFFF"/>
        <w:spacing w:before="0" w:beforeAutospacing="0" w:after="0" w:afterAutospacing="0"/>
        <w:ind w:left="644"/>
        <w:rPr>
          <w:rFonts w:ascii="Arial Narrow" w:hAnsi="Arial Narrow" w:cs="Arial"/>
        </w:rPr>
      </w:pPr>
      <w:r w:rsidRPr="00AE5584">
        <w:rPr>
          <w:rFonts w:ascii="Arial Narrow" w:eastAsiaTheme="minorHAnsi" w:hAnsi="Arial Narrow" w:cs="Tahoma"/>
          <w:color w:val="000000" w:themeColor="text1"/>
          <w:lang w:eastAsia="en-US"/>
        </w:rPr>
        <w:t xml:space="preserve"> Actuales directores de grupos folclóricos, danzas, comedias y otra expresión folclórica inscr</w:t>
      </w:r>
      <w:r>
        <w:rPr>
          <w:rFonts w:ascii="Arial Narrow" w:eastAsiaTheme="minorHAnsi" w:hAnsi="Arial Narrow" w:cs="Tahoma"/>
          <w:color w:val="000000" w:themeColor="text1"/>
          <w:lang w:eastAsia="en-US"/>
        </w:rPr>
        <w:t>ita en Carnaval de Barranquilla.</w:t>
      </w:r>
    </w:p>
    <w:p w:rsidR="00C72565" w:rsidRDefault="00C72565" w:rsidP="00C72565">
      <w:pPr>
        <w:pStyle w:val="NormalWeb"/>
        <w:shd w:val="clear" w:color="auto" w:fill="FFFFFF"/>
        <w:spacing w:before="0" w:beforeAutospacing="0" w:after="0" w:afterAutospacing="0"/>
        <w:rPr>
          <w:rFonts w:ascii="Arial Narrow" w:eastAsiaTheme="minorHAnsi" w:hAnsi="Arial Narrow" w:cs="Tahoma"/>
          <w:b/>
          <w:color w:val="000000" w:themeColor="text1"/>
          <w:lang w:eastAsia="en-US"/>
        </w:rPr>
      </w:pPr>
    </w:p>
    <w:p w:rsidR="00C72565" w:rsidRPr="00812B3F" w:rsidRDefault="00C72565" w:rsidP="00C72565">
      <w:pPr>
        <w:pStyle w:val="NormalWeb"/>
        <w:shd w:val="clear" w:color="auto" w:fill="FFFFFF"/>
        <w:spacing w:before="0" w:beforeAutospacing="0" w:after="0" w:afterAutospacing="0"/>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LA POSTULACIÓN:</w:t>
      </w:r>
    </w:p>
    <w:p w:rsidR="00C72565" w:rsidRPr="00812B3F" w:rsidRDefault="00C72565" w:rsidP="00C72565">
      <w:pPr>
        <w:pStyle w:val="NormalWeb"/>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eastAsiaTheme="minorHAnsi" w:hAnsi="Arial Narrow" w:cs="Tahoma"/>
          <w:color w:val="000000" w:themeColor="text1"/>
          <w:lang w:eastAsia="en-US"/>
        </w:rPr>
        <w:t xml:space="preserve">El aspirante debe enviar dos (2) copias idénticas de su currículo, con los siguientes documentos: </w:t>
      </w:r>
    </w:p>
    <w:p w:rsidR="00C72565" w:rsidRPr="00812B3F" w:rsidRDefault="00C72565" w:rsidP="00C72565">
      <w:pPr>
        <w:pStyle w:val="Ttulo3"/>
        <w:keepLines w:val="0"/>
        <w:numPr>
          <w:ilvl w:val="0"/>
          <w:numId w:val="2"/>
        </w:numPr>
        <w:spacing w:before="240" w:after="60" w:line="240" w:lineRule="auto"/>
        <w:jc w:val="both"/>
        <w:rPr>
          <w:rFonts w:ascii="Arial Narrow" w:hAnsi="Arial Narrow" w:cs="Tahoma"/>
          <w:b w:val="0"/>
          <w:color w:val="000000" w:themeColor="text1"/>
          <w:sz w:val="24"/>
          <w:szCs w:val="24"/>
        </w:rPr>
      </w:pPr>
      <w:r w:rsidRPr="00812B3F">
        <w:rPr>
          <w:rFonts w:ascii="Arial Narrow" w:hAnsi="Arial Narrow" w:cs="Tahoma"/>
          <w:b w:val="0"/>
          <w:color w:val="000000" w:themeColor="text1"/>
          <w:sz w:val="24"/>
          <w:szCs w:val="24"/>
        </w:rPr>
        <w:lastRenderedPageBreak/>
        <w:t xml:space="preserve">Formato completamente diligenciado de inscripción de Jurados  (Disponible y descargable </w:t>
      </w:r>
      <w:r>
        <w:rPr>
          <w:rFonts w:ascii="Arial Narrow" w:hAnsi="Arial Narrow" w:cs="Tahoma"/>
          <w:b w:val="0"/>
          <w:color w:val="000000" w:themeColor="text1"/>
          <w:sz w:val="24"/>
          <w:szCs w:val="24"/>
        </w:rPr>
        <w:t>Al final de este documento</w:t>
      </w:r>
      <w:r w:rsidRPr="00812B3F">
        <w:rPr>
          <w:rFonts w:ascii="Arial Narrow" w:hAnsi="Arial Narrow" w:cs="Tahoma"/>
          <w:b w:val="0"/>
          <w:color w:val="000000" w:themeColor="text1"/>
          <w:sz w:val="24"/>
          <w:szCs w:val="24"/>
        </w:rPr>
        <w:t xml:space="preserve"> o en la recepción de CARNAVAL DE BARRANQUILLA S.A</w:t>
      </w:r>
      <w:r>
        <w:rPr>
          <w:rFonts w:ascii="Arial Narrow" w:hAnsi="Arial Narrow" w:cs="Tahoma"/>
          <w:b w:val="0"/>
          <w:color w:val="000000" w:themeColor="text1"/>
          <w:sz w:val="24"/>
          <w:szCs w:val="24"/>
        </w:rPr>
        <w:t xml:space="preserve"> en la Casa del C</w:t>
      </w:r>
      <w:r w:rsidRPr="00812B3F">
        <w:rPr>
          <w:rFonts w:ascii="Arial Narrow" w:hAnsi="Arial Narrow" w:cs="Tahoma"/>
          <w:b w:val="0"/>
          <w:color w:val="000000" w:themeColor="text1"/>
          <w:sz w:val="24"/>
          <w:szCs w:val="24"/>
        </w:rPr>
        <w:t>arnaval</w:t>
      </w:r>
      <w:r>
        <w:rPr>
          <w:rFonts w:ascii="Arial Narrow" w:hAnsi="Arial Narrow" w:cs="Tahoma"/>
          <w:b w:val="0"/>
          <w:color w:val="000000" w:themeColor="text1"/>
          <w:sz w:val="24"/>
          <w:szCs w:val="24"/>
        </w:rPr>
        <w:t>)</w:t>
      </w:r>
      <w:r w:rsidRPr="00812B3F">
        <w:rPr>
          <w:rFonts w:ascii="Arial Narrow" w:hAnsi="Arial Narrow" w:cs="Tahoma"/>
          <w:b w:val="0"/>
          <w:color w:val="000000" w:themeColor="text1"/>
          <w:sz w:val="24"/>
          <w:szCs w:val="24"/>
        </w:rPr>
        <w:t xml:space="preserve">. </w:t>
      </w:r>
    </w:p>
    <w:p w:rsidR="00C72565" w:rsidRPr="00812B3F" w:rsidRDefault="00C72565" w:rsidP="00C72565">
      <w:pPr>
        <w:pStyle w:val="NormalWeb"/>
        <w:numPr>
          <w:ilvl w:val="0"/>
          <w:numId w:val="2"/>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Fotocopia del documento de identidad. </w:t>
      </w:r>
    </w:p>
    <w:p w:rsidR="00C72565" w:rsidRPr="00812B3F" w:rsidRDefault="00C72565" w:rsidP="00C72565">
      <w:pPr>
        <w:pStyle w:val="NormalWeb"/>
        <w:numPr>
          <w:ilvl w:val="0"/>
          <w:numId w:val="2"/>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Hoja de vida del postulado.</w:t>
      </w:r>
    </w:p>
    <w:p w:rsidR="00C72565" w:rsidRPr="00812B3F" w:rsidRDefault="00C72565" w:rsidP="00C72565">
      <w:pPr>
        <w:pStyle w:val="NormalWeb"/>
        <w:numPr>
          <w:ilvl w:val="0"/>
          <w:numId w:val="2"/>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Fotocopias de documentos que certifiquen su experiencia en el tema. </w:t>
      </w:r>
    </w:p>
    <w:p w:rsidR="00C72565" w:rsidRPr="00812B3F" w:rsidRDefault="00C72565" w:rsidP="00C72565">
      <w:pPr>
        <w:pStyle w:val="NormalWeb"/>
        <w:numPr>
          <w:ilvl w:val="0"/>
          <w:numId w:val="2"/>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Publicaciones de prensa.  </w:t>
      </w:r>
    </w:p>
    <w:p w:rsidR="00C72565" w:rsidRPr="00812B3F" w:rsidRDefault="00C72565" w:rsidP="00C72565">
      <w:pPr>
        <w:pStyle w:val="NormalWeb"/>
        <w:numPr>
          <w:ilvl w:val="0"/>
          <w:numId w:val="2"/>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Dos fotografías recientes tamaño documento</w:t>
      </w:r>
    </w:p>
    <w:p w:rsidR="00C72565" w:rsidRPr="00812B3F" w:rsidRDefault="00C72565" w:rsidP="00C72565">
      <w:pPr>
        <w:pStyle w:val="NormalWeb"/>
        <w:numPr>
          <w:ilvl w:val="0"/>
          <w:numId w:val="2"/>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Certificación de afiliación a su EPS. </w:t>
      </w:r>
    </w:p>
    <w:p w:rsidR="00C72565" w:rsidRPr="00812B3F" w:rsidRDefault="00C72565" w:rsidP="00C72565">
      <w:pPr>
        <w:pStyle w:val="NormalWeb"/>
        <w:numPr>
          <w:ilvl w:val="0"/>
          <w:numId w:val="2"/>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Para Jurados por primera vez: formato de registro de proveedores, copia del RUT actualizado con fecha posterior a Diciembre de 2012</w:t>
      </w:r>
    </w:p>
    <w:p w:rsidR="00C72565" w:rsidRPr="00812B3F" w:rsidRDefault="00C72565" w:rsidP="00C72565">
      <w:pPr>
        <w:pStyle w:val="NormalWeb"/>
        <w:numPr>
          <w:ilvl w:val="0"/>
          <w:numId w:val="2"/>
        </w:numPr>
        <w:shd w:val="clear" w:color="auto" w:fill="FFFFFF"/>
        <w:spacing w:before="0" w:beforeAutospacing="0" w:after="0" w:afterAutospacing="0"/>
        <w:rPr>
          <w:rFonts w:ascii="Arial Narrow" w:eastAsiaTheme="minorHAnsi" w:hAnsi="Arial Narrow" w:cs="Tahoma"/>
          <w:color w:val="000000" w:themeColor="text1"/>
          <w:lang w:eastAsia="en-US"/>
        </w:rPr>
      </w:pPr>
      <w:r w:rsidRPr="00812B3F">
        <w:rPr>
          <w:rFonts w:ascii="Arial Narrow" w:hAnsi="Arial Narrow" w:cs="Tahoma"/>
          <w:color w:val="000000" w:themeColor="text1"/>
        </w:rPr>
        <w:t xml:space="preserve">Certificación bancaria y carta de autorización para abono en cuenta </w:t>
      </w:r>
    </w:p>
    <w:p w:rsidR="00C72565" w:rsidRPr="00812B3F" w:rsidRDefault="00C72565" w:rsidP="00C72565">
      <w:pPr>
        <w:pStyle w:val="NormalWeb"/>
        <w:shd w:val="clear" w:color="auto" w:fill="FFFFFF"/>
        <w:spacing w:before="0" w:beforeAutospacing="0" w:after="0" w:afterAutospacing="0"/>
        <w:ind w:left="720"/>
        <w:rPr>
          <w:rFonts w:ascii="Arial Narrow" w:hAnsi="Arial Narrow" w:cs="Tahoma"/>
          <w:color w:val="000000" w:themeColor="text1"/>
        </w:rPr>
      </w:pPr>
    </w:p>
    <w:p w:rsidR="00C72565" w:rsidRPr="00812B3F" w:rsidRDefault="00C72565" w:rsidP="00C72565">
      <w:pPr>
        <w:pStyle w:val="NormalWeb"/>
        <w:shd w:val="clear" w:color="auto" w:fill="FFFFFF"/>
        <w:spacing w:before="0" w:beforeAutospacing="0" w:after="0" w:afterAutospacing="0"/>
        <w:ind w:left="720"/>
        <w:rPr>
          <w:rFonts w:ascii="Arial Narrow" w:hAnsi="Arial Narrow" w:cs="Tahoma"/>
          <w:color w:val="000000" w:themeColor="text1"/>
        </w:rPr>
      </w:pPr>
    </w:p>
    <w:p w:rsidR="00C72565" w:rsidRPr="00812B3F" w:rsidRDefault="00C72565" w:rsidP="00C72565">
      <w:pPr>
        <w:pStyle w:val="NormalWeb"/>
        <w:shd w:val="clear" w:color="auto" w:fill="FFFFFF"/>
        <w:spacing w:before="0" w:beforeAutospacing="0" w:after="0" w:afterAutospacing="0"/>
        <w:rPr>
          <w:rFonts w:ascii="Arial Narrow" w:eastAsiaTheme="minorHAnsi" w:hAnsi="Arial Narrow" w:cs="Tahoma"/>
          <w:b/>
          <w:color w:val="000000" w:themeColor="text1"/>
          <w:lang w:eastAsia="en-US"/>
        </w:rPr>
      </w:pPr>
      <w:r w:rsidRPr="00812B3F">
        <w:rPr>
          <w:rFonts w:ascii="Arial Narrow" w:eastAsiaTheme="minorHAnsi" w:hAnsi="Arial Narrow" w:cs="Tahoma"/>
          <w:b/>
          <w:color w:val="000000" w:themeColor="text1"/>
          <w:lang w:eastAsia="en-US"/>
        </w:rPr>
        <w:t xml:space="preserve">CRITERIOS DE </w:t>
      </w:r>
      <w:r>
        <w:rPr>
          <w:rFonts w:ascii="Arial Narrow" w:eastAsiaTheme="minorHAnsi" w:hAnsi="Arial Narrow" w:cs="Tahoma"/>
          <w:b/>
          <w:color w:val="000000" w:themeColor="text1"/>
          <w:lang w:eastAsia="en-US"/>
        </w:rPr>
        <w:t>SELECCIÓN:</w:t>
      </w:r>
    </w:p>
    <w:p w:rsidR="00C72565" w:rsidRPr="00812B3F" w:rsidRDefault="00C72565" w:rsidP="00C72565">
      <w:pPr>
        <w:pStyle w:val="Prrafodelista"/>
        <w:numPr>
          <w:ilvl w:val="0"/>
          <w:numId w:val="4"/>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Conocimiento del Carnaval de Barranquilla y sus expresiones.</w:t>
      </w:r>
    </w:p>
    <w:p w:rsidR="00C72565" w:rsidRPr="00812B3F" w:rsidRDefault="00C72565" w:rsidP="00C72565">
      <w:pPr>
        <w:pStyle w:val="Prrafodelista"/>
        <w:numPr>
          <w:ilvl w:val="0"/>
          <w:numId w:val="4"/>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Trayectoria folclórica y artística del aspirante de más de diez años. </w:t>
      </w:r>
    </w:p>
    <w:p w:rsidR="00C72565" w:rsidRPr="00812B3F" w:rsidRDefault="00C72565" w:rsidP="00C72565">
      <w:pPr>
        <w:pStyle w:val="Prrafodelista"/>
        <w:numPr>
          <w:ilvl w:val="0"/>
          <w:numId w:val="4"/>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Experiencia como Jurados en otros eventos folclóricos y artísticos. </w:t>
      </w:r>
    </w:p>
    <w:p w:rsidR="00C72565" w:rsidRPr="00812B3F" w:rsidRDefault="00C72565" w:rsidP="00C72565">
      <w:pPr>
        <w:pStyle w:val="Prrafodelista"/>
        <w:numPr>
          <w:ilvl w:val="0"/>
          <w:numId w:val="4"/>
        </w:numPr>
        <w:spacing w:after="0" w:line="240" w:lineRule="auto"/>
        <w:rPr>
          <w:rFonts w:ascii="Arial Narrow" w:hAnsi="Arial Narrow" w:cs="Tahoma"/>
          <w:color w:val="000000" w:themeColor="text1"/>
          <w:sz w:val="24"/>
          <w:szCs w:val="24"/>
        </w:rPr>
      </w:pPr>
      <w:r w:rsidRPr="00812B3F">
        <w:rPr>
          <w:rFonts w:ascii="Arial Narrow" w:hAnsi="Arial Narrow" w:cs="Tahoma"/>
          <w:color w:val="000000" w:themeColor="text1"/>
          <w:sz w:val="24"/>
          <w:szCs w:val="24"/>
        </w:rPr>
        <w:t xml:space="preserve">Disponibilidad </w:t>
      </w:r>
    </w:p>
    <w:p w:rsidR="00C72565" w:rsidRPr="00812B3F" w:rsidRDefault="00C72565" w:rsidP="00C72565">
      <w:pPr>
        <w:spacing w:line="360" w:lineRule="auto"/>
        <w:rPr>
          <w:rFonts w:ascii="Arial Narrow" w:hAnsi="Arial Narrow" w:cs="Tahoma"/>
          <w:sz w:val="24"/>
          <w:szCs w:val="24"/>
        </w:rPr>
      </w:pPr>
    </w:p>
    <w:p w:rsidR="00C72565" w:rsidRPr="00812B3F" w:rsidRDefault="00C72565" w:rsidP="00C72565">
      <w:pPr>
        <w:pStyle w:val="Sinespaciado"/>
        <w:rPr>
          <w:rFonts w:ascii="Arial Narrow" w:hAnsi="Arial Narrow"/>
          <w:b/>
          <w:sz w:val="24"/>
          <w:szCs w:val="24"/>
        </w:rPr>
      </w:pPr>
      <w:r w:rsidRPr="00812B3F">
        <w:rPr>
          <w:rFonts w:ascii="Arial Narrow" w:hAnsi="Arial Narrow"/>
          <w:b/>
          <w:sz w:val="24"/>
          <w:szCs w:val="24"/>
        </w:rPr>
        <w:t>ENTREGA DEL ESTÍMULO:</w:t>
      </w:r>
    </w:p>
    <w:p w:rsidR="00C72565" w:rsidRPr="00812B3F" w:rsidRDefault="00C72565" w:rsidP="00C72565">
      <w:pPr>
        <w:pStyle w:val="Sinespaciado"/>
        <w:numPr>
          <w:ilvl w:val="0"/>
          <w:numId w:val="12"/>
        </w:numPr>
        <w:rPr>
          <w:rFonts w:ascii="Arial Narrow" w:hAnsi="Arial Narrow"/>
          <w:color w:val="000000" w:themeColor="text1"/>
          <w:sz w:val="24"/>
          <w:szCs w:val="24"/>
        </w:rPr>
      </w:pPr>
      <w:r w:rsidRPr="00812B3F">
        <w:rPr>
          <w:rFonts w:ascii="Arial Narrow" w:hAnsi="Arial Narrow"/>
          <w:color w:val="000000" w:themeColor="text1"/>
          <w:sz w:val="24"/>
          <w:szCs w:val="24"/>
        </w:rPr>
        <w:t>Carnaval de Barranquilla  otorgará un reconocimiento y  bonificación por la colaboración social y cultural prestada a la fiesta y se encargará de garantizar las condiciones para desarrollar el trabajo.</w:t>
      </w:r>
    </w:p>
    <w:p w:rsidR="00C72565" w:rsidRPr="00812B3F" w:rsidRDefault="00C72565" w:rsidP="00C72565">
      <w:pPr>
        <w:pStyle w:val="Sinespaciado"/>
        <w:numPr>
          <w:ilvl w:val="0"/>
          <w:numId w:val="12"/>
        </w:numPr>
        <w:jc w:val="both"/>
        <w:rPr>
          <w:rFonts w:ascii="Arial Narrow" w:hAnsi="Arial Narrow"/>
          <w:color w:val="000000" w:themeColor="text1"/>
          <w:sz w:val="24"/>
          <w:szCs w:val="24"/>
        </w:rPr>
      </w:pPr>
      <w:r w:rsidRPr="00812B3F">
        <w:rPr>
          <w:rFonts w:ascii="Arial Narrow" w:hAnsi="Arial Narrow"/>
          <w:color w:val="000000" w:themeColor="text1"/>
          <w:sz w:val="24"/>
          <w:szCs w:val="24"/>
        </w:rPr>
        <w:t>El desembolso se hará</w:t>
      </w:r>
      <w:r>
        <w:rPr>
          <w:rFonts w:ascii="Arial Narrow" w:hAnsi="Arial Narrow"/>
          <w:color w:val="000000" w:themeColor="text1"/>
          <w:sz w:val="24"/>
          <w:szCs w:val="24"/>
        </w:rPr>
        <w:t xml:space="preserve"> a través de cheque con sellos restrictivos o por transferencia bancaria, </w:t>
      </w:r>
      <w:r w:rsidRPr="00812B3F">
        <w:rPr>
          <w:rFonts w:ascii="Arial Narrow" w:hAnsi="Arial Narrow"/>
          <w:color w:val="000000" w:themeColor="text1"/>
          <w:sz w:val="24"/>
          <w:szCs w:val="24"/>
        </w:rPr>
        <w:t xml:space="preserve">previa </w:t>
      </w:r>
      <w:r>
        <w:rPr>
          <w:rFonts w:ascii="Arial Narrow" w:hAnsi="Arial Narrow"/>
          <w:color w:val="000000" w:themeColor="text1"/>
          <w:sz w:val="24"/>
          <w:szCs w:val="24"/>
        </w:rPr>
        <w:t xml:space="preserve">presentación de la cuenta de cobro respectiva y </w:t>
      </w:r>
      <w:r w:rsidRPr="00812B3F">
        <w:rPr>
          <w:rFonts w:ascii="Arial Narrow" w:hAnsi="Arial Narrow"/>
          <w:color w:val="000000" w:themeColor="text1"/>
          <w:sz w:val="24"/>
          <w:szCs w:val="24"/>
        </w:rPr>
        <w:t>verificación del cumplimiento por pa</w:t>
      </w:r>
      <w:r>
        <w:rPr>
          <w:rFonts w:ascii="Arial Narrow" w:hAnsi="Arial Narrow"/>
          <w:color w:val="000000" w:themeColor="text1"/>
          <w:sz w:val="24"/>
          <w:szCs w:val="24"/>
        </w:rPr>
        <w:t xml:space="preserve">rte del coordinador de Jurados </w:t>
      </w:r>
    </w:p>
    <w:p w:rsidR="00C72565" w:rsidRPr="00812B3F" w:rsidRDefault="00C72565" w:rsidP="00C72565">
      <w:pPr>
        <w:pStyle w:val="Sinespaciado"/>
        <w:numPr>
          <w:ilvl w:val="0"/>
          <w:numId w:val="12"/>
        </w:numPr>
        <w:rPr>
          <w:rFonts w:ascii="Arial Narrow" w:hAnsi="Arial Narrow"/>
          <w:color w:val="000000" w:themeColor="text1"/>
          <w:sz w:val="24"/>
          <w:szCs w:val="24"/>
        </w:rPr>
      </w:pPr>
      <w:r w:rsidRPr="00812B3F">
        <w:rPr>
          <w:rFonts w:ascii="Arial Narrow" w:hAnsi="Arial Narrow"/>
          <w:color w:val="000000" w:themeColor="text1"/>
          <w:sz w:val="24"/>
          <w:szCs w:val="24"/>
        </w:rPr>
        <w:t xml:space="preserve">Finalizada la temporada Carnaval de Barranquilla expedirá una certificación de la labor realizada. </w:t>
      </w:r>
    </w:p>
    <w:p w:rsidR="00C72565" w:rsidRPr="00C72565" w:rsidRDefault="00C72565" w:rsidP="00C72565">
      <w:pPr>
        <w:pStyle w:val="Sinespaciado"/>
        <w:numPr>
          <w:ilvl w:val="0"/>
          <w:numId w:val="12"/>
        </w:numPr>
        <w:rPr>
          <w:rFonts w:ascii="Arial Narrow" w:hAnsi="Arial Narrow"/>
          <w:color w:val="000000" w:themeColor="text1"/>
          <w:sz w:val="24"/>
          <w:szCs w:val="24"/>
        </w:rPr>
      </w:pPr>
      <w:r w:rsidRPr="00C72565">
        <w:rPr>
          <w:rFonts w:ascii="Arial Narrow" w:hAnsi="Arial Narrow"/>
          <w:color w:val="000000" w:themeColor="text1"/>
          <w:sz w:val="24"/>
          <w:szCs w:val="24"/>
        </w:rPr>
        <w:t>Evaluadores en un solo espacio  $ 560.000 ( sujeto a retenciones de Ley)</w:t>
      </w:r>
    </w:p>
    <w:p w:rsidR="00C72565" w:rsidRPr="00C72565" w:rsidRDefault="00C72565" w:rsidP="00C72565">
      <w:pPr>
        <w:pStyle w:val="Sinespaciado"/>
        <w:numPr>
          <w:ilvl w:val="0"/>
          <w:numId w:val="12"/>
        </w:numPr>
        <w:rPr>
          <w:rFonts w:ascii="Arial Narrow" w:hAnsi="Arial Narrow"/>
          <w:color w:val="000000" w:themeColor="text1"/>
          <w:sz w:val="24"/>
          <w:szCs w:val="24"/>
        </w:rPr>
      </w:pPr>
      <w:r w:rsidRPr="00C72565">
        <w:rPr>
          <w:rFonts w:ascii="Arial Narrow" w:hAnsi="Arial Narrow"/>
          <w:color w:val="000000" w:themeColor="text1"/>
          <w:sz w:val="24"/>
          <w:szCs w:val="24"/>
        </w:rPr>
        <w:t xml:space="preserve">Evaluadores en dos o más espacios $ 780.000 (sujeto a retenciones de Ley) </w:t>
      </w:r>
    </w:p>
    <w:p w:rsidR="00C72565" w:rsidRPr="00812B3F"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Default="00C72565" w:rsidP="00C72565">
      <w:pPr>
        <w:spacing w:after="0" w:line="240" w:lineRule="auto"/>
        <w:contextualSpacing/>
        <w:jc w:val="center"/>
        <w:rPr>
          <w:rFonts w:ascii="Arial Narrow" w:hAnsi="Arial Narrow"/>
          <w:b/>
          <w:sz w:val="24"/>
          <w:szCs w:val="24"/>
          <w:lang w:val="es-ES"/>
        </w:rPr>
      </w:pPr>
    </w:p>
    <w:p w:rsidR="00C72565" w:rsidRPr="00D15BDE" w:rsidRDefault="00C72565" w:rsidP="00C72565">
      <w:pPr>
        <w:spacing w:after="0" w:line="240" w:lineRule="auto"/>
        <w:contextualSpacing/>
        <w:jc w:val="center"/>
        <w:rPr>
          <w:rFonts w:ascii="Arial Narrow" w:eastAsia="Times New Roman" w:hAnsi="Arial Narrow" w:cs="Tahoma"/>
          <w:b/>
          <w:color w:val="000000"/>
          <w:sz w:val="24"/>
          <w:szCs w:val="24"/>
        </w:rPr>
      </w:pPr>
      <w:r>
        <w:rPr>
          <w:noProof/>
          <w:lang w:val="es-MX" w:eastAsia="es-MX"/>
        </w:rPr>
        <w:lastRenderedPageBreak/>
        <w:drawing>
          <wp:anchor distT="0" distB="0" distL="114300" distR="114300" simplePos="0" relativeHeight="251664384" behindDoc="1" locked="0" layoutInCell="1" allowOverlap="1" wp14:anchorId="4EA57E2B" wp14:editId="3DE61C8D">
            <wp:simplePos x="0" y="0"/>
            <wp:positionH relativeFrom="column">
              <wp:posOffset>5344795</wp:posOffset>
            </wp:positionH>
            <wp:positionV relativeFrom="paragraph">
              <wp:posOffset>-563880</wp:posOffset>
            </wp:positionV>
            <wp:extent cx="958215" cy="965835"/>
            <wp:effectExtent l="0" t="0" r="0" b="5715"/>
            <wp:wrapTight wrapText="bothSides">
              <wp:wrapPolygon edited="0">
                <wp:start x="0" y="0"/>
                <wp:lineTo x="0" y="21302"/>
                <wp:lineTo x="21042" y="21302"/>
                <wp:lineTo x="2104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0487" t="24526" r="61231" b="42681"/>
                    <a:stretch/>
                  </pic:blipFill>
                  <pic:spPr bwMode="auto">
                    <a:xfrm>
                      <a:off x="0" y="0"/>
                      <a:ext cx="958215" cy="965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5BDE">
        <w:rPr>
          <w:rFonts w:ascii="Arial Narrow" w:eastAsia="Times New Roman" w:hAnsi="Arial Narrow" w:cs="Tahoma"/>
          <w:b/>
          <w:color w:val="000000"/>
          <w:sz w:val="24"/>
          <w:szCs w:val="24"/>
        </w:rPr>
        <w:t>CARNAVAL DE BARRANQUILLA SA</w:t>
      </w:r>
    </w:p>
    <w:p w:rsidR="00C72565" w:rsidRPr="00D15BDE" w:rsidRDefault="00C72565" w:rsidP="00C72565">
      <w:pPr>
        <w:spacing w:after="0" w:line="240" w:lineRule="auto"/>
        <w:jc w:val="center"/>
        <w:rPr>
          <w:rFonts w:ascii="Arial Narrow" w:eastAsia="Times New Roman" w:hAnsi="Arial Narrow" w:cs="Tahoma"/>
          <w:color w:val="000000"/>
          <w:sz w:val="24"/>
          <w:szCs w:val="24"/>
        </w:rPr>
      </w:pPr>
      <w:r w:rsidRPr="00D15BDE">
        <w:rPr>
          <w:rFonts w:ascii="Arial Narrow" w:eastAsia="Times New Roman" w:hAnsi="Arial Narrow" w:cs="Tahoma"/>
          <w:color w:val="000000"/>
          <w:sz w:val="24"/>
          <w:szCs w:val="24"/>
        </w:rPr>
        <w:t>CONVOCATORIAS, BECAS Y ESTIMULO 2014</w:t>
      </w:r>
    </w:p>
    <w:p w:rsidR="00C72565" w:rsidRDefault="00C72565" w:rsidP="00C72565">
      <w:pPr>
        <w:spacing w:after="0" w:line="240" w:lineRule="auto"/>
        <w:jc w:val="center"/>
        <w:rPr>
          <w:rFonts w:ascii="Arial Narrow" w:eastAsia="Times New Roman" w:hAnsi="Arial Narrow" w:cs="Tahoma"/>
          <w:b/>
          <w:color w:val="000000"/>
          <w:sz w:val="24"/>
          <w:szCs w:val="24"/>
        </w:rPr>
      </w:pPr>
      <w:r w:rsidRPr="00D15BDE">
        <w:rPr>
          <w:rFonts w:ascii="Arial Narrow" w:eastAsia="Times New Roman" w:hAnsi="Arial Narrow" w:cs="Tahoma"/>
          <w:b/>
          <w:color w:val="000000"/>
          <w:sz w:val="24"/>
          <w:szCs w:val="24"/>
        </w:rPr>
        <w:t xml:space="preserve">CONVOCATORIAS DE </w:t>
      </w:r>
      <w:r>
        <w:rPr>
          <w:rFonts w:ascii="Arial Narrow" w:eastAsia="Times New Roman" w:hAnsi="Arial Narrow" w:cs="Tahoma"/>
          <w:b/>
          <w:color w:val="000000"/>
          <w:sz w:val="24"/>
          <w:szCs w:val="24"/>
        </w:rPr>
        <w:t>EXPRESIONES ARTISTICAS</w:t>
      </w:r>
    </w:p>
    <w:p w:rsidR="00C72565" w:rsidRDefault="00C72565" w:rsidP="00C72565">
      <w:pPr>
        <w:spacing w:after="0" w:line="240" w:lineRule="auto"/>
        <w:contextualSpacing/>
        <w:jc w:val="center"/>
        <w:rPr>
          <w:rFonts w:ascii="Arial Narrow" w:hAnsi="Arial Narrow" w:cs="Tahoma"/>
          <w:b/>
          <w:color w:val="000000" w:themeColor="text1"/>
          <w:sz w:val="24"/>
          <w:szCs w:val="24"/>
        </w:rPr>
      </w:pPr>
      <w:r w:rsidRPr="00812B3F">
        <w:rPr>
          <w:rFonts w:ascii="Arial Narrow" w:hAnsi="Arial Narrow"/>
          <w:b/>
          <w:sz w:val="24"/>
          <w:szCs w:val="24"/>
          <w:lang w:val="es-ES"/>
        </w:rPr>
        <w:t xml:space="preserve">CONVOCATORIA </w:t>
      </w:r>
      <w:r>
        <w:rPr>
          <w:rFonts w:ascii="Arial Narrow" w:hAnsi="Arial Narrow"/>
          <w:b/>
          <w:sz w:val="24"/>
          <w:szCs w:val="24"/>
          <w:lang w:val="es-ES"/>
        </w:rPr>
        <w:t>DE</w:t>
      </w:r>
      <w:r w:rsidRPr="00C72565">
        <w:rPr>
          <w:rFonts w:ascii="Arial Narrow" w:hAnsi="Arial Narrow" w:cs="Tahoma"/>
          <w:b/>
          <w:color w:val="000000" w:themeColor="text1"/>
          <w:sz w:val="24"/>
          <w:szCs w:val="24"/>
        </w:rPr>
        <w:t xml:space="preserve">  JURADOS DE LAS EXPRESIONES CULTURALES </w:t>
      </w:r>
    </w:p>
    <w:p w:rsidR="00C72565" w:rsidRPr="00812B3F" w:rsidRDefault="00C72565" w:rsidP="00C72565">
      <w:pPr>
        <w:spacing w:after="0" w:line="240" w:lineRule="auto"/>
        <w:contextualSpacing/>
        <w:jc w:val="center"/>
        <w:rPr>
          <w:rFonts w:ascii="Arial Narrow" w:hAnsi="Arial Narrow"/>
          <w:b/>
          <w:sz w:val="24"/>
          <w:szCs w:val="24"/>
          <w:lang w:val="es-ES"/>
        </w:rPr>
      </w:pPr>
      <w:r w:rsidRPr="00812B3F">
        <w:rPr>
          <w:rFonts w:ascii="Arial Narrow" w:hAnsi="Arial Narrow"/>
          <w:b/>
          <w:i/>
          <w:noProof/>
          <w:sz w:val="24"/>
          <w:szCs w:val="24"/>
          <w:lang w:val="es-MX" w:eastAsia="es-MX"/>
        </w:rPr>
        <mc:AlternateContent>
          <mc:Choice Requires="wps">
            <w:drawing>
              <wp:anchor distT="0" distB="0" distL="114300" distR="114300" simplePos="0" relativeHeight="251659264" behindDoc="0" locked="0" layoutInCell="1" allowOverlap="1" wp14:anchorId="0F564103" wp14:editId="7B08C104">
                <wp:simplePos x="0" y="0"/>
                <wp:positionH relativeFrom="column">
                  <wp:posOffset>5311775</wp:posOffset>
                </wp:positionH>
                <wp:positionV relativeFrom="paragraph">
                  <wp:posOffset>114300</wp:posOffset>
                </wp:positionV>
                <wp:extent cx="857250" cy="836295"/>
                <wp:effectExtent l="0" t="0" r="19050" b="2095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836295"/>
                        </a:xfrm>
                        <a:prstGeom prst="rect">
                          <a:avLst/>
                        </a:prstGeom>
                        <a:solidFill>
                          <a:srgbClr val="FFFFFF"/>
                        </a:solidFill>
                        <a:ln w="9525">
                          <a:solidFill>
                            <a:srgbClr val="000000"/>
                          </a:solidFill>
                          <a:miter lim="800000"/>
                          <a:headEnd/>
                          <a:tailEnd/>
                        </a:ln>
                      </wps:spPr>
                      <wps:txbx>
                        <w:txbxContent>
                          <w:p w:rsidR="00C72565" w:rsidRPr="00692BC6" w:rsidRDefault="00C72565" w:rsidP="00C72565">
                            <w:pPr>
                              <w:jc w:val="center"/>
                              <w:rPr>
                                <w:lang w:val="es-ES"/>
                              </w:rPr>
                            </w:pPr>
                            <w:r>
                              <w:rPr>
                                <w:lang w:val="es-ES"/>
                              </w:rPr>
                              <w:t>Foto reciente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18.25pt;margin-top:9pt;width:67.5pt;height:6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">
                <v:textbox>
                  <w:txbxContent>
                    <w:p w:rsidR="00C72565" w:rsidRPr="00692BC6" w:rsidRDefault="00C72565" w:rsidP="00C72565">
                      <w:pPr>
                        <w:jc w:val="center"/>
                        <w:rPr>
                          <w:lang w:val="es-ES"/>
                        </w:rPr>
                      </w:pPr>
                      <w:r>
                        <w:rPr>
                          <w:lang w:val="es-ES"/>
                        </w:rPr>
                        <w:t>Foto reciente</w:t>
                      </w:r>
                    </w:p>
                  </w:txbxContent>
                </v:textbox>
              </v:rect>
            </w:pict>
          </mc:Fallback>
        </mc:AlternateContent>
      </w:r>
      <w:r w:rsidRPr="00812B3F">
        <w:rPr>
          <w:rFonts w:ascii="Arial Narrow" w:hAnsi="Arial Narrow"/>
          <w:b/>
          <w:sz w:val="24"/>
          <w:szCs w:val="24"/>
          <w:lang w:val="es-ES"/>
        </w:rPr>
        <w:t xml:space="preserve">FORMATO DE INSCRIPCIÓN </w:t>
      </w:r>
    </w:p>
    <w:p w:rsidR="00C72565" w:rsidRPr="00812B3F" w:rsidRDefault="00C72565" w:rsidP="00C72565">
      <w:pPr>
        <w:spacing w:before="100" w:beforeAutospacing="1" w:after="100" w:afterAutospacing="1" w:line="240" w:lineRule="auto"/>
        <w:contextualSpacing/>
        <w:jc w:val="center"/>
        <w:rPr>
          <w:rFonts w:ascii="Arial Narrow" w:hAnsi="Arial Narrow"/>
          <w:b/>
          <w:i/>
          <w:sz w:val="24"/>
          <w:szCs w:val="24"/>
          <w:lang w:val="es-ES"/>
        </w:rPr>
      </w:pPr>
    </w:p>
    <w:p w:rsidR="00C72565" w:rsidRPr="00812B3F" w:rsidRDefault="00C72565" w:rsidP="00C72565">
      <w:pPr>
        <w:spacing w:before="100" w:beforeAutospacing="1" w:after="100" w:afterAutospacing="1" w:line="240" w:lineRule="auto"/>
        <w:contextualSpacing/>
        <w:jc w:val="center"/>
        <w:rPr>
          <w:rFonts w:ascii="Arial Narrow" w:hAnsi="Arial Narrow"/>
          <w:b/>
          <w:i/>
          <w:sz w:val="24"/>
          <w:szCs w:val="24"/>
          <w:lang w:val="es-ES"/>
        </w:rPr>
      </w:pPr>
    </w:p>
    <w:p w:rsidR="00C72565" w:rsidRPr="00812B3F" w:rsidRDefault="00C72565" w:rsidP="00C72565">
      <w:pPr>
        <w:spacing w:before="100" w:beforeAutospacing="1" w:after="100" w:afterAutospacing="1" w:line="240" w:lineRule="auto"/>
        <w:ind w:firstLine="360"/>
        <w:contextualSpacing/>
        <w:jc w:val="both"/>
        <w:rPr>
          <w:rFonts w:ascii="Arial Narrow" w:hAnsi="Arial Narrow"/>
          <w:sz w:val="24"/>
          <w:szCs w:val="24"/>
          <w:lang w:val="es-ES"/>
        </w:rPr>
      </w:pPr>
      <w:r w:rsidRPr="00812B3F">
        <w:rPr>
          <w:rFonts w:ascii="Arial Narrow" w:hAnsi="Arial Narrow"/>
          <w:sz w:val="24"/>
          <w:szCs w:val="24"/>
          <w:lang w:val="es-ES"/>
        </w:rPr>
        <w:t>Fecha: día: ___ mes: ___ año: _____</w:t>
      </w:r>
    </w:p>
    <w:p w:rsidR="00C72565" w:rsidRPr="00812B3F" w:rsidRDefault="00C72565" w:rsidP="00C72565">
      <w:pPr>
        <w:spacing w:before="100" w:beforeAutospacing="1" w:after="100" w:afterAutospacing="1" w:line="240" w:lineRule="auto"/>
        <w:contextualSpacing/>
        <w:jc w:val="both"/>
        <w:rPr>
          <w:rFonts w:ascii="Arial Narrow" w:hAnsi="Arial Narrow"/>
          <w:sz w:val="24"/>
          <w:szCs w:val="24"/>
          <w:lang w:val="es-ES"/>
        </w:rPr>
      </w:pPr>
    </w:p>
    <w:p w:rsidR="00C72565" w:rsidRPr="00812B3F" w:rsidRDefault="00C72565" w:rsidP="00C72565">
      <w:pPr>
        <w:numPr>
          <w:ilvl w:val="0"/>
          <w:numId w:val="5"/>
        </w:num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IDENTIFICACION.</w:t>
      </w:r>
    </w:p>
    <w:p w:rsidR="00C72565" w:rsidRPr="00812B3F" w:rsidRDefault="00C72565" w:rsidP="00C72565">
      <w:pPr>
        <w:spacing w:before="100" w:beforeAutospacing="1" w:after="100" w:afterAutospacing="1" w:line="240" w:lineRule="auto"/>
        <w:contextualSpacing/>
        <w:jc w:val="both"/>
        <w:rPr>
          <w:rFonts w:ascii="Arial Narrow" w:hAnsi="Arial Narrow"/>
          <w:sz w:val="24"/>
          <w:szCs w:val="24"/>
          <w:lang w:val="es-ES"/>
        </w:rPr>
      </w:pPr>
    </w:p>
    <w:p w:rsidR="00C72565" w:rsidRPr="00812B3F" w:rsidRDefault="00C72565" w:rsidP="00C72565">
      <w:pPr>
        <w:numPr>
          <w:ilvl w:val="0"/>
          <w:numId w:val="6"/>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sz w:val="24"/>
          <w:szCs w:val="24"/>
          <w:lang w:val="es-ES"/>
        </w:rPr>
        <w:t>Nombre y apellidos: _____________________  Cédula Nº_____________________</w:t>
      </w:r>
    </w:p>
    <w:p w:rsidR="00C72565" w:rsidRPr="00812B3F" w:rsidRDefault="00C72565" w:rsidP="00C72565">
      <w:pPr>
        <w:numPr>
          <w:ilvl w:val="0"/>
          <w:numId w:val="6"/>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sz w:val="24"/>
          <w:szCs w:val="24"/>
          <w:lang w:val="es-ES"/>
        </w:rPr>
        <w:t>Sexo: Masculino: ___  Femenino: ___   Edad: ___ años   Tipo de sangre: _________</w:t>
      </w:r>
    </w:p>
    <w:p w:rsidR="00C72565" w:rsidRPr="00812B3F" w:rsidRDefault="00C72565" w:rsidP="00C72565">
      <w:pPr>
        <w:numPr>
          <w:ilvl w:val="0"/>
          <w:numId w:val="6"/>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sz w:val="24"/>
          <w:szCs w:val="24"/>
          <w:lang w:val="es-ES"/>
        </w:rPr>
        <w:t>Lugar de residencia: Dpto.: ________________Municipio: ____________________</w:t>
      </w:r>
    </w:p>
    <w:p w:rsidR="00C72565" w:rsidRPr="00812B3F" w:rsidRDefault="00C72565" w:rsidP="00C72565">
      <w:pPr>
        <w:numPr>
          <w:ilvl w:val="0"/>
          <w:numId w:val="6"/>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sz w:val="24"/>
          <w:szCs w:val="24"/>
          <w:lang w:val="es-ES"/>
        </w:rPr>
        <w:t>Dirección:_________________ Tel. fijo: ______________ celular: ______________</w:t>
      </w:r>
    </w:p>
    <w:p w:rsidR="00C72565" w:rsidRPr="00812B3F" w:rsidRDefault="00C72565" w:rsidP="00C72565">
      <w:pPr>
        <w:numPr>
          <w:ilvl w:val="0"/>
          <w:numId w:val="6"/>
        </w:numPr>
        <w:spacing w:before="100" w:beforeAutospacing="1" w:after="100" w:afterAutospacing="1" w:line="240" w:lineRule="auto"/>
        <w:contextualSpacing/>
        <w:rPr>
          <w:rFonts w:ascii="Arial Narrow" w:hAnsi="Arial Narrow"/>
          <w:sz w:val="24"/>
          <w:szCs w:val="24"/>
          <w:lang w:val="es-ES"/>
        </w:rPr>
      </w:pPr>
      <w:r w:rsidRPr="00812B3F">
        <w:rPr>
          <w:rFonts w:ascii="Arial Narrow" w:hAnsi="Arial Narrow"/>
          <w:sz w:val="24"/>
          <w:szCs w:val="24"/>
          <w:lang w:val="es-ES"/>
        </w:rPr>
        <w:t xml:space="preserve">Correo electrónico: </w:t>
      </w:r>
    </w:p>
    <w:p w:rsidR="00C72565" w:rsidRPr="00812B3F" w:rsidRDefault="00C72565" w:rsidP="00C72565">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                                                              </w:t>
      </w:r>
    </w:p>
    <w:p w:rsidR="00C72565" w:rsidRPr="00812B3F" w:rsidRDefault="00C72565" w:rsidP="00C72565">
      <w:pPr>
        <w:numPr>
          <w:ilvl w:val="0"/>
          <w:numId w:val="5"/>
        </w:num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PREPARACION ACADEMICA EN AREAS DEL FOLCLOR:</w:t>
      </w:r>
    </w:p>
    <w:p w:rsidR="00C72565" w:rsidRPr="00812B3F" w:rsidRDefault="00C72565" w:rsidP="00C72565">
      <w:pPr>
        <w:spacing w:before="100" w:beforeAutospacing="1" w:after="100" w:afterAutospacing="1" w:line="240" w:lineRule="auto"/>
        <w:contextualSpacing/>
        <w:jc w:val="both"/>
        <w:rPr>
          <w:rFonts w:ascii="Arial Narrow" w:hAnsi="Arial Narrow"/>
          <w:sz w:val="24"/>
          <w:szCs w:val="24"/>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75"/>
        <w:gridCol w:w="882"/>
        <w:gridCol w:w="2487"/>
      </w:tblGrid>
      <w:tr w:rsidR="00C72565" w:rsidRPr="00812B3F" w:rsidTr="00176324">
        <w:tc>
          <w:tcPr>
            <w:tcW w:w="4678" w:type="dxa"/>
          </w:tcPr>
          <w:p w:rsidR="00C72565" w:rsidRPr="00812B3F" w:rsidRDefault="00C72565" w:rsidP="00176324">
            <w:pPr>
              <w:spacing w:before="100" w:beforeAutospacing="1" w:after="100" w:afterAutospacing="1"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Estudios realizados o que realiza,                          relativos al folclor</w:t>
            </w:r>
          </w:p>
        </w:tc>
        <w:tc>
          <w:tcPr>
            <w:tcW w:w="1275" w:type="dxa"/>
          </w:tcPr>
          <w:p w:rsidR="00C72565" w:rsidRPr="00812B3F" w:rsidRDefault="00C72565" w:rsidP="00176324">
            <w:pPr>
              <w:spacing w:before="100" w:beforeAutospacing="1" w:after="100" w:afterAutospacing="1"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Semestres cursados</w:t>
            </w:r>
          </w:p>
        </w:tc>
        <w:tc>
          <w:tcPr>
            <w:tcW w:w="882" w:type="dxa"/>
          </w:tcPr>
          <w:p w:rsidR="00C72565" w:rsidRPr="00812B3F" w:rsidRDefault="00C72565" w:rsidP="00176324">
            <w:pPr>
              <w:spacing w:before="100" w:beforeAutospacing="1" w:after="100" w:afterAutospacing="1"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Año</w:t>
            </w:r>
          </w:p>
        </w:tc>
        <w:tc>
          <w:tcPr>
            <w:tcW w:w="2487" w:type="dxa"/>
          </w:tcPr>
          <w:p w:rsidR="00C72565" w:rsidRPr="00812B3F" w:rsidRDefault="00C72565" w:rsidP="00176324">
            <w:pPr>
              <w:spacing w:before="100" w:beforeAutospacing="1" w:after="100" w:afterAutospacing="1"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Institución</w:t>
            </w:r>
          </w:p>
        </w:tc>
      </w:tr>
      <w:tr w:rsidR="00C72565" w:rsidRPr="00812B3F" w:rsidTr="00176324">
        <w:tc>
          <w:tcPr>
            <w:tcW w:w="4678"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c>
          <w:tcPr>
            <w:tcW w:w="1275"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c>
          <w:tcPr>
            <w:tcW w:w="882"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c>
          <w:tcPr>
            <w:tcW w:w="2487"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r>
      <w:tr w:rsidR="00C72565" w:rsidRPr="00812B3F" w:rsidTr="00176324">
        <w:tc>
          <w:tcPr>
            <w:tcW w:w="4678"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c>
          <w:tcPr>
            <w:tcW w:w="1275"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c>
          <w:tcPr>
            <w:tcW w:w="882"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c>
          <w:tcPr>
            <w:tcW w:w="2487"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r>
      <w:tr w:rsidR="00C72565" w:rsidRPr="00812B3F" w:rsidTr="00176324">
        <w:tc>
          <w:tcPr>
            <w:tcW w:w="4678"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c>
          <w:tcPr>
            <w:tcW w:w="1275"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c>
          <w:tcPr>
            <w:tcW w:w="882"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c>
          <w:tcPr>
            <w:tcW w:w="2487" w:type="dxa"/>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
        </w:tc>
      </w:tr>
    </w:tbl>
    <w:p w:rsidR="00C72565" w:rsidRPr="00812B3F" w:rsidRDefault="00C72565" w:rsidP="00C72565">
      <w:pPr>
        <w:spacing w:before="100" w:beforeAutospacing="1" w:after="100" w:afterAutospacing="1" w:line="240" w:lineRule="auto"/>
        <w:contextualSpacing/>
        <w:jc w:val="both"/>
        <w:rPr>
          <w:rFonts w:ascii="Arial Narrow" w:hAnsi="Arial Narrow"/>
          <w:sz w:val="24"/>
          <w:szCs w:val="24"/>
          <w:lang w:val="es-ES"/>
        </w:rPr>
      </w:pPr>
    </w:p>
    <w:p w:rsidR="00C72565" w:rsidRPr="00812B3F" w:rsidRDefault="00C72565" w:rsidP="00C72565">
      <w:pPr>
        <w:numPr>
          <w:ilvl w:val="0"/>
          <w:numId w:val="5"/>
        </w:numPr>
        <w:spacing w:before="100" w:beforeAutospacing="1" w:after="100" w:afterAutospacing="1" w:line="240" w:lineRule="auto"/>
        <w:contextualSpacing/>
        <w:jc w:val="both"/>
        <w:rPr>
          <w:rFonts w:ascii="Arial Narrow" w:hAnsi="Arial Narrow"/>
          <w:b/>
          <w:sz w:val="24"/>
          <w:szCs w:val="24"/>
          <w:lang w:val="es-ES"/>
        </w:rPr>
      </w:pPr>
      <w:r w:rsidRPr="00812B3F">
        <w:rPr>
          <w:rFonts w:ascii="Arial Narrow" w:hAnsi="Arial Narrow"/>
          <w:b/>
          <w:sz w:val="24"/>
          <w:szCs w:val="24"/>
          <w:lang w:val="es-ES"/>
        </w:rPr>
        <w:t>CONOCIMIENTOS Y EXPERIENCIA EN AREAS DEL FOLCLOR:</w:t>
      </w:r>
    </w:p>
    <w:p w:rsidR="00C72565" w:rsidRPr="00812B3F" w:rsidRDefault="00C72565" w:rsidP="00C72565">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¿En qué expresión folclórica del carnaval Usted se reconoce que está especializado? Por favor, marque con una X su especialización en una o más casillas:</w:t>
      </w:r>
    </w:p>
    <w:p w:rsidR="00C72565" w:rsidRPr="00812B3F" w:rsidRDefault="00C72565" w:rsidP="00C72565">
      <w:pPr>
        <w:spacing w:before="100" w:beforeAutospacing="1" w:after="100" w:afterAutospacing="1" w:line="240" w:lineRule="auto"/>
        <w:contextualSpacing/>
        <w:jc w:val="both"/>
        <w:rPr>
          <w:rFonts w:ascii="Arial Narrow" w:hAnsi="Arial Narrow"/>
          <w:sz w:val="24"/>
          <w:szCs w:val="24"/>
          <w:lang w:val="es-ES"/>
        </w:rPr>
      </w:pPr>
    </w:p>
    <w:tbl>
      <w:tblPr>
        <w:tblW w:w="9922"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C72565" w:rsidRPr="00812B3F" w:rsidTr="00176324">
        <w:tc>
          <w:tcPr>
            <w:tcW w:w="9922" w:type="dxa"/>
          </w:tcPr>
          <w:p w:rsidR="00C72565" w:rsidRPr="00812B3F" w:rsidRDefault="00C72565" w:rsidP="00176324">
            <w:pPr>
              <w:spacing w:before="100" w:beforeAutospacing="1" w:after="100" w:afterAutospacing="1" w:line="240" w:lineRule="auto"/>
              <w:contextualSpacing/>
              <w:jc w:val="center"/>
              <w:rPr>
                <w:rFonts w:ascii="Arial Narrow" w:hAnsi="Arial Narrow"/>
                <w:b/>
                <w:sz w:val="24"/>
                <w:szCs w:val="24"/>
                <w:lang w:val="es-ES"/>
              </w:rPr>
            </w:pPr>
            <w:r w:rsidRPr="00812B3F">
              <w:rPr>
                <w:rFonts w:ascii="Arial Narrow" w:hAnsi="Arial Narrow"/>
                <w:b/>
                <w:sz w:val="24"/>
                <w:szCs w:val="24"/>
                <w:lang w:val="es-ES"/>
              </w:rPr>
              <w:t>Expresión folclórica o evento</w:t>
            </w:r>
          </w:p>
        </w:tc>
      </w:tr>
    </w:tbl>
    <w:p w:rsidR="00C72565" w:rsidRPr="00812B3F" w:rsidRDefault="00C72565" w:rsidP="00C72565">
      <w:pPr>
        <w:spacing w:after="0"/>
        <w:rPr>
          <w:rFonts w:ascii="Arial Narrow" w:hAnsi="Arial Narrow"/>
          <w:vanish/>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4630"/>
      </w:tblGrid>
      <w:tr w:rsidR="00C72565" w:rsidRPr="00812B3F" w:rsidTr="00176324">
        <w:tc>
          <w:tcPr>
            <w:tcW w:w="5151"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Cumbia</w:t>
            </w:r>
          </w:p>
        </w:tc>
        <w:tc>
          <w:tcPr>
            <w:tcW w:w="4630"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Comparsas de tradición popular</w:t>
            </w:r>
          </w:p>
        </w:tc>
      </w:tr>
      <w:tr w:rsidR="00C72565" w:rsidRPr="00812B3F" w:rsidTr="00176324">
        <w:tc>
          <w:tcPr>
            <w:tcW w:w="5151"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Congo</w:t>
            </w:r>
          </w:p>
        </w:tc>
        <w:tc>
          <w:tcPr>
            <w:tcW w:w="4630"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Comparsas de fantasía</w:t>
            </w:r>
          </w:p>
        </w:tc>
      </w:tr>
      <w:tr w:rsidR="00C72565" w:rsidRPr="00812B3F" w:rsidTr="00176324">
        <w:tc>
          <w:tcPr>
            <w:tcW w:w="5151"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Garabato</w:t>
            </w:r>
          </w:p>
        </w:tc>
        <w:tc>
          <w:tcPr>
            <w:tcW w:w="4630"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Disfraces individuales</w:t>
            </w:r>
          </w:p>
        </w:tc>
      </w:tr>
      <w:tr w:rsidR="00C72565" w:rsidRPr="00812B3F" w:rsidTr="00176324">
        <w:tc>
          <w:tcPr>
            <w:tcW w:w="5151"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roofErr w:type="spellStart"/>
            <w:r w:rsidRPr="00812B3F">
              <w:rPr>
                <w:rFonts w:ascii="Arial Narrow" w:hAnsi="Arial Narrow"/>
                <w:sz w:val="24"/>
                <w:szCs w:val="24"/>
                <w:lang w:val="es-ES"/>
              </w:rPr>
              <w:t>Mapale</w:t>
            </w:r>
            <w:proofErr w:type="spellEnd"/>
          </w:p>
        </w:tc>
        <w:tc>
          <w:tcPr>
            <w:tcW w:w="4630"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Disfraces Colectivos</w:t>
            </w:r>
          </w:p>
        </w:tc>
      </w:tr>
      <w:tr w:rsidR="00C72565" w:rsidRPr="00812B3F" w:rsidTr="00176324">
        <w:tc>
          <w:tcPr>
            <w:tcW w:w="5151"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Son de negro</w:t>
            </w:r>
          </w:p>
        </w:tc>
        <w:tc>
          <w:tcPr>
            <w:tcW w:w="4630"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Grupos o faroles iluminados en Guacherna</w:t>
            </w:r>
          </w:p>
        </w:tc>
      </w:tr>
      <w:tr w:rsidR="00C72565" w:rsidRPr="00812B3F" w:rsidTr="00176324">
        <w:tc>
          <w:tcPr>
            <w:tcW w:w="5151"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 xml:space="preserve">Danzas de relación </w:t>
            </w:r>
          </w:p>
        </w:tc>
        <w:tc>
          <w:tcPr>
            <w:tcW w:w="4630"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Lo mejor de la Batalla de flores de la 17</w:t>
            </w:r>
          </w:p>
        </w:tc>
      </w:tr>
      <w:tr w:rsidR="00C72565" w:rsidRPr="00812B3F" w:rsidTr="00176324">
        <w:tc>
          <w:tcPr>
            <w:tcW w:w="5151"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Danzas especiales</w:t>
            </w:r>
          </w:p>
        </w:tc>
        <w:tc>
          <w:tcPr>
            <w:tcW w:w="4630"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proofErr w:type="spellStart"/>
            <w:r w:rsidRPr="00812B3F">
              <w:rPr>
                <w:rFonts w:ascii="Arial Narrow" w:hAnsi="Arial Narrow"/>
                <w:sz w:val="24"/>
                <w:szCs w:val="24"/>
                <w:lang w:val="es-ES"/>
              </w:rPr>
              <w:t>Joselitos</w:t>
            </w:r>
            <w:proofErr w:type="spellEnd"/>
          </w:p>
        </w:tc>
      </w:tr>
      <w:tr w:rsidR="00C72565" w:rsidRPr="00812B3F" w:rsidTr="00176324">
        <w:tc>
          <w:tcPr>
            <w:tcW w:w="5151"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Comedias</w:t>
            </w:r>
          </w:p>
        </w:tc>
        <w:tc>
          <w:tcPr>
            <w:tcW w:w="4630"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Grupos Infantiles</w:t>
            </w:r>
          </w:p>
        </w:tc>
      </w:tr>
      <w:tr w:rsidR="00C72565" w:rsidRPr="00812B3F" w:rsidTr="00176324">
        <w:tc>
          <w:tcPr>
            <w:tcW w:w="5151"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Letanías</w:t>
            </w:r>
          </w:p>
        </w:tc>
        <w:tc>
          <w:tcPr>
            <w:tcW w:w="4630" w:type="dxa"/>
            <w:shd w:val="clear" w:color="auto" w:fill="auto"/>
          </w:tcPr>
          <w:p w:rsidR="00C72565" w:rsidRPr="00812B3F" w:rsidRDefault="00C72565" w:rsidP="00176324">
            <w:pPr>
              <w:spacing w:before="100" w:beforeAutospacing="1" w:after="100" w:afterAutospacing="1" w:line="240" w:lineRule="auto"/>
              <w:contextualSpacing/>
              <w:jc w:val="both"/>
              <w:rPr>
                <w:rFonts w:ascii="Arial Narrow" w:hAnsi="Arial Narrow"/>
                <w:sz w:val="24"/>
                <w:szCs w:val="24"/>
                <w:lang w:val="es-ES"/>
              </w:rPr>
            </w:pPr>
            <w:r w:rsidRPr="00812B3F">
              <w:rPr>
                <w:rFonts w:ascii="Arial Narrow" w:hAnsi="Arial Narrow"/>
                <w:sz w:val="24"/>
                <w:szCs w:val="24"/>
                <w:lang w:val="es-ES"/>
              </w:rPr>
              <w:t>Otros: Cual</w:t>
            </w:r>
            <w:proofErr w:type="gramStart"/>
            <w:r w:rsidRPr="00812B3F">
              <w:rPr>
                <w:rFonts w:ascii="Arial Narrow" w:hAnsi="Arial Narrow"/>
                <w:sz w:val="24"/>
                <w:szCs w:val="24"/>
                <w:lang w:val="es-ES"/>
              </w:rPr>
              <w:t>?</w:t>
            </w:r>
            <w:proofErr w:type="gramEnd"/>
          </w:p>
        </w:tc>
      </w:tr>
    </w:tbl>
    <w:p w:rsidR="00C72565" w:rsidRPr="00812B3F" w:rsidRDefault="00C72565" w:rsidP="00C72565">
      <w:pPr>
        <w:spacing w:before="100" w:beforeAutospacing="1" w:after="100" w:afterAutospacing="1" w:line="240" w:lineRule="auto"/>
        <w:ind w:left="360"/>
        <w:contextualSpacing/>
        <w:jc w:val="both"/>
        <w:rPr>
          <w:rFonts w:ascii="Arial Narrow" w:hAnsi="Arial Narrow"/>
          <w:sz w:val="24"/>
          <w:szCs w:val="24"/>
          <w:lang w:val="es-ES"/>
        </w:rPr>
      </w:pPr>
    </w:p>
    <w:p w:rsidR="00C72565" w:rsidRPr="00812B3F" w:rsidRDefault="00C72565" w:rsidP="00C72565">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¿Ha participado usted antes como jurado en eventos folclóricos del carnaval? Por favor, indique.</w:t>
      </w:r>
    </w:p>
    <w:p w:rsidR="00C72565" w:rsidRPr="00812B3F" w:rsidRDefault="00C72565" w:rsidP="00C72565">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 xml:space="preserve">Evento: _____________________   Año: _____  Modalidad que calificó: ______________ </w:t>
      </w:r>
    </w:p>
    <w:p w:rsidR="00C72565" w:rsidRPr="00812B3F" w:rsidRDefault="00C72565" w:rsidP="00C72565">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 xml:space="preserve">Evento: _____________________   Año: _____  Modalidad que calificó: ______________ </w:t>
      </w:r>
    </w:p>
    <w:p w:rsidR="00C72565" w:rsidRPr="00812B3F" w:rsidRDefault="00C72565" w:rsidP="00C72565">
      <w:pPr>
        <w:spacing w:before="100" w:beforeAutospacing="1" w:after="100" w:afterAutospacing="1" w:line="240" w:lineRule="auto"/>
        <w:ind w:left="360"/>
        <w:contextualSpacing/>
        <w:jc w:val="both"/>
        <w:rPr>
          <w:rFonts w:ascii="Arial Narrow" w:hAnsi="Arial Narrow"/>
          <w:sz w:val="24"/>
          <w:szCs w:val="24"/>
          <w:lang w:val="es-ES"/>
        </w:rPr>
      </w:pPr>
    </w:p>
    <w:p w:rsidR="00C72565" w:rsidRPr="00812B3F" w:rsidRDefault="00C72565" w:rsidP="00C72565">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 xml:space="preserve">¿Perteneció o pertenece a algún grupo folclórico que participa en el carnaval de Barranquilla? </w:t>
      </w:r>
    </w:p>
    <w:p w:rsidR="00C72565" w:rsidRPr="00812B3F" w:rsidRDefault="00C72565" w:rsidP="00C72565">
      <w:pPr>
        <w:spacing w:before="100" w:beforeAutospacing="1" w:after="100" w:afterAutospacing="1" w:line="240" w:lineRule="auto"/>
        <w:ind w:left="360"/>
        <w:contextualSpacing/>
        <w:jc w:val="both"/>
        <w:rPr>
          <w:rFonts w:ascii="Arial Narrow" w:hAnsi="Arial Narrow"/>
          <w:sz w:val="24"/>
          <w:szCs w:val="24"/>
          <w:lang w:val="es-ES"/>
        </w:rPr>
      </w:pPr>
      <w:r w:rsidRPr="00812B3F">
        <w:rPr>
          <w:rFonts w:ascii="Arial Narrow" w:hAnsi="Arial Narrow"/>
          <w:sz w:val="24"/>
          <w:szCs w:val="24"/>
          <w:lang w:val="es-ES"/>
        </w:rPr>
        <w:t>Por favor, indique cuál: ___________________________________________</w:t>
      </w:r>
    </w:p>
    <w:p w:rsidR="00C72565" w:rsidRPr="00812B3F" w:rsidRDefault="00C72565" w:rsidP="00C72565">
      <w:pPr>
        <w:rPr>
          <w:rFonts w:ascii="Arial Narrow" w:hAnsi="Arial Narrow" w:cs="Tahoma"/>
          <w:b/>
          <w:color w:val="000000" w:themeColor="text1"/>
          <w:sz w:val="24"/>
          <w:szCs w:val="24"/>
        </w:rPr>
      </w:pPr>
      <w:bookmarkStart w:id="0" w:name="_GoBack"/>
      <w:bookmarkEnd w:id="0"/>
    </w:p>
    <w:p w:rsidR="00EE7816" w:rsidRDefault="00C72565"/>
    <w:sectPr w:rsidR="00EE78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4ABE"/>
    <w:multiLevelType w:val="hybridMultilevel"/>
    <w:tmpl w:val="4A5039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E021C96"/>
    <w:multiLevelType w:val="hybridMultilevel"/>
    <w:tmpl w:val="7710FFE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
    <w:nsid w:val="1A851546"/>
    <w:multiLevelType w:val="hybridMultilevel"/>
    <w:tmpl w:val="C526CC5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1D2253CB"/>
    <w:multiLevelType w:val="hybridMultilevel"/>
    <w:tmpl w:val="430A44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140BE2"/>
    <w:multiLevelType w:val="hybridMultilevel"/>
    <w:tmpl w:val="CB703D80"/>
    <w:lvl w:ilvl="0" w:tplc="C19ACB24">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ED46F85"/>
    <w:multiLevelType w:val="hybridMultilevel"/>
    <w:tmpl w:val="03FAFFFA"/>
    <w:lvl w:ilvl="0" w:tplc="0C0A0001">
      <w:start w:val="1"/>
      <w:numFmt w:val="bullet"/>
      <w:lvlText w:val=""/>
      <w:lvlJc w:val="left"/>
      <w:pPr>
        <w:ind w:left="1353" w:hanging="360"/>
      </w:pPr>
      <w:rPr>
        <w:rFonts w:ascii="Symbol" w:hAnsi="Symbol" w:hint="default"/>
      </w:rPr>
    </w:lvl>
    <w:lvl w:ilvl="1" w:tplc="0C0A0003">
      <w:start w:val="1"/>
      <w:numFmt w:val="bullet"/>
      <w:lvlText w:val="o"/>
      <w:lvlJc w:val="left"/>
      <w:pPr>
        <w:ind w:left="2073" w:hanging="360"/>
      </w:pPr>
      <w:rPr>
        <w:rFonts w:ascii="Courier New" w:hAnsi="Courier New" w:cs="Courier New" w:hint="default"/>
      </w:rPr>
    </w:lvl>
    <w:lvl w:ilvl="2" w:tplc="0C0A0005">
      <w:start w:val="1"/>
      <w:numFmt w:val="bullet"/>
      <w:lvlText w:val=""/>
      <w:lvlJc w:val="left"/>
      <w:pPr>
        <w:ind w:left="2793" w:hanging="360"/>
      </w:pPr>
      <w:rPr>
        <w:rFonts w:ascii="Wingdings" w:hAnsi="Wingdings" w:hint="default"/>
      </w:rPr>
    </w:lvl>
    <w:lvl w:ilvl="3" w:tplc="0C0A0001">
      <w:start w:val="1"/>
      <w:numFmt w:val="bullet"/>
      <w:lvlText w:val=""/>
      <w:lvlJc w:val="left"/>
      <w:pPr>
        <w:ind w:left="3513" w:hanging="360"/>
      </w:pPr>
      <w:rPr>
        <w:rFonts w:ascii="Symbol" w:hAnsi="Symbol" w:hint="default"/>
      </w:rPr>
    </w:lvl>
    <w:lvl w:ilvl="4" w:tplc="0C0A0003">
      <w:start w:val="1"/>
      <w:numFmt w:val="bullet"/>
      <w:lvlText w:val="o"/>
      <w:lvlJc w:val="left"/>
      <w:pPr>
        <w:ind w:left="4233" w:hanging="360"/>
      </w:pPr>
      <w:rPr>
        <w:rFonts w:ascii="Courier New" w:hAnsi="Courier New" w:cs="Courier New" w:hint="default"/>
      </w:rPr>
    </w:lvl>
    <w:lvl w:ilvl="5" w:tplc="0C0A0005">
      <w:start w:val="1"/>
      <w:numFmt w:val="bullet"/>
      <w:lvlText w:val=""/>
      <w:lvlJc w:val="left"/>
      <w:pPr>
        <w:ind w:left="4953" w:hanging="360"/>
      </w:pPr>
      <w:rPr>
        <w:rFonts w:ascii="Wingdings" w:hAnsi="Wingdings" w:hint="default"/>
      </w:rPr>
    </w:lvl>
    <w:lvl w:ilvl="6" w:tplc="0C0A0001">
      <w:start w:val="1"/>
      <w:numFmt w:val="bullet"/>
      <w:lvlText w:val=""/>
      <w:lvlJc w:val="left"/>
      <w:pPr>
        <w:ind w:left="5673" w:hanging="360"/>
      </w:pPr>
      <w:rPr>
        <w:rFonts w:ascii="Symbol" w:hAnsi="Symbol" w:hint="default"/>
      </w:rPr>
    </w:lvl>
    <w:lvl w:ilvl="7" w:tplc="0C0A0003">
      <w:start w:val="1"/>
      <w:numFmt w:val="bullet"/>
      <w:lvlText w:val="o"/>
      <w:lvlJc w:val="left"/>
      <w:pPr>
        <w:ind w:left="6393" w:hanging="360"/>
      </w:pPr>
      <w:rPr>
        <w:rFonts w:ascii="Courier New" w:hAnsi="Courier New" w:cs="Courier New" w:hint="default"/>
      </w:rPr>
    </w:lvl>
    <w:lvl w:ilvl="8" w:tplc="0C0A0005">
      <w:start w:val="1"/>
      <w:numFmt w:val="bullet"/>
      <w:lvlText w:val=""/>
      <w:lvlJc w:val="left"/>
      <w:pPr>
        <w:ind w:left="7113" w:hanging="360"/>
      </w:pPr>
      <w:rPr>
        <w:rFonts w:ascii="Wingdings" w:hAnsi="Wingdings" w:hint="default"/>
      </w:rPr>
    </w:lvl>
  </w:abstractNum>
  <w:abstractNum w:abstractNumId="6">
    <w:nsid w:val="33AE4C49"/>
    <w:multiLevelType w:val="hybridMultilevel"/>
    <w:tmpl w:val="8E1C32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CBE5441"/>
    <w:multiLevelType w:val="hybridMultilevel"/>
    <w:tmpl w:val="1E6425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06E47FB"/>
    <w:multiLevelType w:val="hybridMultilevel"/>
    <w:tmpl w:val="6B88DB4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9">
    <w:nsid w:val="5149149D"/>
    <w:multiLevelType w:val="hybridMultilevel"/>
    <w:tmpl w:val="9CD663A0"/>
    <w:lvl w:ilvl="0" w:tplc="D2E40C8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2F540DC"/>
    <w:multiLevelType w:val="hybridMultilevel"/>
    <w:tmpl w:val="DADE30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611149D"/>
    <w:multiLevelType w:val="multilevel"/>
    <w:tmpl w:val="333253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0"/>
  </w:num>
  <w:num w:numId="3">
    <w:abstractNumId w:val="6"/>
  </w:num>
  <w:num w:numId="4">
    <w:abstractNumId w:val="3"/>
  </w:num>
  <w:num w:numId="5">
    <w:abstractNumId w:val="4"/>
  </w:num>
  <w:num w:numId="6">
    <w:abstractNumId w:val="7"/>
  </w:num>
  <w:num w:numId="7">
    <w:abstractNumId w:val="8"/>
  </w:num>
  <w:num w:numId="8">
    <w:abstractNumId w:val="5"/>
  </w:num>
  <w:num w:numId="9">
    <w:abstractNumId w:val="1"/>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65"/>
    <w:rsid w:val="0012401A"/>
    <w:rsid w:val="001250D9"/>
    <w:rsid w:val="00191E34"/>
    <w:rsid w:val="0019543F"/>
    <w:rsid w:val="002C5312"/>
    <w:rsid w:val="00443964"/>
    <w:rsid w:val="004560D3"/>
    <w:rsid w:val="004837DB"/>
    <w:rsid w:val="005264B6"/>
    <w:rsid w:val="005740D6"/>
    <w:rsid w:val="00582EC8"/>
    <w:rsid w:val="005B598F"/>
    <w:rsid w:val="00665F4F"/>
    <w:rsid w:val="00736B77"/>
    <w:rsid w:val="00785963"/>
    <w:rsid w:val="00931872"/>
    <w:rsid w:val="009370B8"/>
    <w:rsid w:val="00A1554B"/>
    <w:rsid w:val="00A4447A"/>
    <w:rsid w:val="00A5095F"/>
    <w:rsid w:val="00B3399F"/>
    <w:rsid w:val="00B70C70"/>
    <w:rsid w:val="00BB687A"/>
    <w:rsid w:val="00BE360B"/>
    <w:rsid w:val="00C376F1"/>
    <w:rsid w:val="00C60EDA"/>
    <w:rsid w:val="00C60EF6"/>
    <w:rsid w:val="00C72565"/>
    <w:rsid w:val="00D71E21"/>
    <w:rsid w:val="00D8505F"/>
    <w:rsid w:val="00D855DE"/>
    <w:rsid w:val="00ED5F47"/>
    <w:rsid w:val="00F1462D"/>
    <w:rsid w:val="00F76D5E"/>
    <w:rsid w:val="00F80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65"/>
    <w:rPr>
      <w:rFonts w:eastAsiaTheme="minorEastAsia"/>
      <w:lang w:val="es-CO" w:eastAsia="es-CO"/>
    </w:rPr>
  </w:style>
  <w:style w:type="paragraph" w:styleId="Ttulo3">
    <w:name w:val="heading 3"/>
    <w:basedOn w:val="Normal"/>
    <w:next w:val="Normal"/>
    <w:link w:val="Ttulo3Car"/>
    <w:uiPriority w:val="9"/>
    <w:semiHidden/>
    <w:unhideWhenUsed/>
    <w:qFormat/>
    <w:rsid w:val="00C725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C72565"/>
    <w:rPr>
      <w:rFonts w:asciiTheme="majorHAnsi" w:eastAsiaTheme="majorEastAsia" w:hAnsiTheme="majorHAnsi" w:cstheme="majorBidi"/>
      <w:b/>
      <w:bCs/>
      <w:color w:val="4F81BD" w:themeColor="accent1"/>
      <w:lang w:val="es-CO" w:eastAsia="es-CO"/>
    </w:rPr>
  </w:style>
  <w:style w:type="paragraph" w:styleId="NormalWeb">
    <w:name w:val="Normal (Web)"/>
    <w:basedOn w:val="Normal"/>
    <w:uiPriority w:val="99"/>
    <w:unhideWhenUsed/>
    <w:rsid w:val="00C7256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72565"/>
    <w:rPr>
      <w:b/>
      <w:bCs/>
    </w:rPr>
  </w:style>
  <w:style w:type="paragraph" w:styleId="Sinespaciado">
    <w:name w:val="No Spacing"/>
    <w:link w:val="SinespaciadoCar"/>
    <w:uiPriority w:val="1"/>
    <w:qFormat/>
    <w:rsid w:val="00C72565"/>
    <w:pPr>
      <w:spacing w:after="0" w:line="240" w:lineRule="auto"/>
    </w:pPr>
    <w:rPr>
      <w:rFonts w:ascii="Calibri" w:eastAsia="Calibri" w:hAnsi="Calibri" w:cs="Times New Roman"/>
      <w:lang w:val="es-CO" w:eastAsia="es-CO"/>
    </w:rPr>
  </w:style>
  <w:style w:type="character" w:styleId="Hipervnculo">
    <w:name w:val="Hyperlink"/>
    <w:basedOn w:val="Fuentedeprrafopredeter"/>
    <w:uiPriority w:val="99"/>
    <w:unhideWhenUsed/>
    <w:rsid w:val="00C72565"/>
    <w:rPr>
      <w:color w:val="0000FF"/>
      <w:u w:val="single"/>
    </w:rPr>
  </w:style>
  <w:style w:type="paragraph" w:styleId="Prrafodelista">
    <w:name w:val="List Paragraph"/>
    <w:basedOn w:val="Normal"/>
    <w:uiPriority w:val="34"/>
    <w:qFormat/>
    <w:rsid w:val="00C72565"/>
    <w:pPr>
      <w:ind w:left="720"/>
      <w:contextualSpacing/>
    </w:pPr>
  </w:style>
  <w:style w:type="character" w:customStyle="1" w:styleId="SinespaciadoCar">
    <w:name w:val="Sin espaciado Car"/>
    <w:basedOn w:val="Fuentedeprrafopredeter"/>
    <w:link w:val="Sinespaciado"/>
    <w:uiPriority w:val="1"/>
    <w:rsid w:val="00C72565"/>
    <w:rPr>
      <w:rFonts w:ascii="Calibri" w:eastAsia="Calibri" w:hAnsi="Calibri" w:cs="Times New Roman"/>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65"/>
    <w:rPr>
      <w:rFonts w:eastAsiaTheme="minorEastAsia"/>
      <w:lang w:val="es-CO" w:eastAsia="es-CO"/>
    </w:rPr>
  </w:style>
  <w:style w:type="paragraph" w:styleId="Ttulo3">
    <w:name w:val="heading 3"/>
    <w:basedOn w:val="Normal"/>
    <w:next w:val="Normal"/>
    <w:link w:val="Ttulo3Car"/>
    <w:uiPriority w:val="9"/>
    <w:semiHidden/>
    <w:unhideWhenUsed/>
    <w:qFormat/>
    <w:rsid w:val="00C725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C72565"/>
    <w:rPr>
      <w:rFonts w:asciiTheme="majorHAnsi" w:eastAsiaTheme="majorEastAsia" w:hAnsiTheme="majorHAnsi" w:cstheme="majorBidi"/>
      <w:b/>
      <w:bCs/>
      <w:color w:val="4F81BD" w:themeColor="accent1"/>
      <w:lang w:val="es-CO" w:eastAsia="es-CO"/>
    </w:rPr>
  </w:style>
  <w:style w:type="paragraph" w:styleId="NormalWeb">
    <w:name w:val="Normal (Web)"/>
    <w:basedOn w:val="Normal"/>
    <w:uiPriority w:val="99"/>
    <w:unhideWhenUsed/>
    <w:rsid w:val="00C7256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72565"/>
    <w:rPr>
      <w:b/>
      <w:bCs/>
    </w:rPr>
  </w:style>
  <w:style w:type="paragraph" w:styleId="Sinespaciado">
    <w:name w:val="No Spacing"/>
    <w:link w:val="SinespaciadoCar"/>
    <w:uiPriority w:val="1"/>
    <w:qFormat/>
    <w:rsid w:val="00C72565"/>
    <w:pPr>
      <w:spacing w:after="0" w:line="240" w:lineRule="auto"/>
    </w:pPr>
    <w:rPr>
      <w:rFonts w:ascii="Calibri" w:eastAsia="Calibri" w:hAnsi="Calibri" w:cs="Times New Roman"/>
      <w:lang w:val="es-CO" w:eastAsia="es-CO"/>
    </w:rPr>
  </w:style>
  <w:style w:type="character" w:styleId="Hipervnculo">
    <w:name w:val="Hyperlink"/>
    <w:basedOn w:val="Fuentedeprrafopredeter"/>
    <w:uiPriority w:val="99"/>
    <w:unhideWhenUsed/>
    <w:rsid w:val="00C72565"/>
    <w:rPr>
      <w:color w:val="0000FF"/>
      <w:u w:val="single"/>
    </w:rPr>
  </w:style>
  <w:style w:type="paragraph" w:styleId="Prrafodelista">
    <w:name w:val="List Paragraph"/>
    <w:basedOn w:val="Normal"/>
    <w:uiPriority w:val="34"/>
    <w:qFormat/>
    <w:rsid w:val="00C72565"/>
    <w:pPr>
      <w:ind w:left="720"/>
      <w:contextualSpacing/>
    </w:pPr>
  </w:style>
  <w:style w:type="character" w:customStyle="1" w:styleId="SinespaciadoCar">
    <w:name w:val="Sin espaciado Car"/>
    <w:basedOn w:val="Fuentedeprrafopredeter"/>
    <w:link w:val="Sinespaciado"/>
    <w:uiPriority w:val="1"/>
    <w:rsid w:val="00C72565"/>
    <w:rPr>
      <w:rFonts w:ascii="Calibri" w:eastAsia="Calibri" w:hAnsi="Calibri"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826</Words>
  <Characters>4545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2013-09-30T05:24:00Z</dcterms:created>
  <dcterms:modified xsi:type="dcterms:W3CDTF">2013-09-30T05:29:00Z</dcterms:modified>
</cp:coreProperties>
</file>