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44A90" w14:textId="59CFE0FD" w:rsidR="00A559DD" w:rsidRDefault="004E4EA2" w:rsidP="00A559DD">
      <w:pPr>
        <w:jc w:val="center"/>
        <w:rPr>
          <w:rFonts w:ascii="Arial Narrow" w:hAnsi="Arial Narrow" w:cs="Tahoma"/>
          <w:b/>
          <w:color w:val="000000" w:themeColor="text1"/>
          <w:sz w:val="24"/>
          <w:szCs w:val="24"/>
        </w:rPr>
      </w:pPr>
      <w:bookmarkStart w:id="0" w:name="_GoBack"/>
      <w:r>
        <w:rPr>
          <w:rFonts w:ascii="Arial Narrow" w:hAnsi="Arial Narrow" w:cs="Tahoma"/>
          <w:b/>
          <w:noProof/>
          <w:color w:val="000000" w:themeColor="text1"/>
          <w:sz w:val="24"/>
          <w:szCs w:val="24"/>
        </w:rPr>
        <w:drawing>
          <wp:anchor distT="0" distB="0" distL="114300" distR="114300" simplePos="0" relativeHeight="251658240" behindDoc="1" locked="0" layoutInCell="1" allowOverlap="1" wp14:anchorId="7AFE71CF" wp14:editId="76B5694B">
            <wp:simplePos x="0" y="0"/>
            <wp:positionH relativeFrom="margin">
              <wp:align>center</wp:align>
            </wp:positionH>
            <wp:positionV relativeFrom="paragraph">
              <wp:posOffset>186055</wp:posOffset>
            </wp:positionV>
            <wp:extent cx="1356995" cy="1259840"/>
            <wp:effectExtent l="0" t="0" r="0" b="0"/>
            <wp:wrapTight wrapText="bothSides">
              <wp:wrapPolygon edited="0">
                <wp:start x="0" y="0"/>
                <wp:lineTo x="0" y="21230"/>
                <wp:lineTo x="21226" y="21230"/>
                <wp:lineTo x="2122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_LOGOSAS-01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995" cy="1259840"/>
                    </a:xfrm>
                    <a:prstGeom prst="rect">
                      <a:avLst/>
                    </a:prstGeom>
                  </pic:spPr>
                </pic:pic>
              </a:graphicData>
            </a:graphic>
            <wp14:sizeRelH relativeFrom="page">
              <wp14:pctWidth>0</wp14:pctWidth>
            </wp14:sizeRelH>
            <wp14:sizeRelV relativeFrom="page">
              <wp14:pctHeight>0</wp14:pctHeight>
            </wp14:sizeRelV>
          </wp:anchor>
        </w:drawing>
      </w:r>
      <w:bookmarkEnd w:id="0"/>
    </w:p>
    <w:p w14:paraId="6616E9CB" w14:textId="460C1D61" w:rsidR="00857BA4" w:rsidRDefault="00857BA4" w:rsidP="00EB7D55">
      <w:pPr>
        <w:jc w:val="center"/>
        <w:rPr>
          <w:rFonts w:ascii="Arial Narrow" w:hAnsi="Arial Narrow" w:cs="Tahoma"/>
          <w:b/>
          <w:color w:val="000000" w:themeColor="text1"/>
          <w:sz w:val="24"/>
          <w:szCs w:val="24"/>
        </w:rPr>
      </w:pPr>
    </w:p>
    <w:p w14:paraId="73798D21" w14:textId="77777777" w:rsidR="004E4EA2" w:rsidRDefault="004E4EA2" w:rsidP="00857BA4">
      <w:pPr>
        <w:jc w:val="center"/>
        <w:rPr>
          <w:rFonts w:ascii="Century Gothic" w:hAnsi="Century Gothic" w:cs="Tahoma"/>
          <w:bCs/>
          <w:color w:val="000000" w:themeColor="text1"/>
          <w:sz w:val="40"/>
          <w:szCs w:val="40"/>
        </w:rPr>
      </w:pPr>
    </w:p>
    <w:p w14:paraId="19280D5F" w14:textId="77777777" w:rsidR="004E4EA2" w:rsidRDefault="004E4EA2" w:rsidP="00857BA4">
      <w:pPr>
        <w:jc w:val="center"/>
        <w:rPr>
          <w:rFonts w:ascii="Century Gothic" w:hAnsi="Century Gothic" w:cs="Tahoma"/>
          <w:bCs/>
          <w:color w:val="000000" w:themeColor="text1"/>
          <w:sz w:val="40"/>
          <w:szCs w:val="40"/>
        </w:rPr>
      </w:pPr>
    </w:p>
    <w:p w14:paraId="27149894" w14:textId="0292848D" w:rsidR="00857BA4" w:rsidRPr="00F05F06" w:rsidRDefault="00857BA4" w:rsidP="00857BA4">
      <w:pPr>
        <w:jc w:val="center"/>
        <w:rPr>
          <w:rFonts w:ascii="Century Gothic" w:hAnsi="Century Gothic" w:cs="Tahoma"/>
          <w:bCs/>
          <w:color w:val="000000" w:themeColor="text1"/>
          <w:sz w:val="40"/>
          <w:szCs w:val="40"/>
        </w:rPr>
      </w:pPr>
      <w:r w:rsidRPr="00F05F06">
        <w:rPr>
          <w:rFonts w:ascii="Century Gothic" w:hAnsi="Century Gothic" w:cs="Tahoma"/>
          <w:bCs/>
          <w:color w:val="000000" w:themeColor="text1"/>
          <w:sz w:val="40"/>
          <w:szCs w:val="40"/>
        </w:rPr>
        <w:t>CARNAVAL DE BARRANQUILLA S.A.S</w:t>
      </w:r>
    </w:p>
    <w:p w14:paraId="5C2E28AD" w14:textId="5866E751" w:rsidR="00857BA4" w:rsidRDefault="00857BA4" w:rsidP="00857BA4">
      <w:pPr>
        <w:jc w:val="center"/>
        <w:rPr>
          <w:rFonts w:ascii="Century Gothic" w:hAnsi="Century Gothic" w:cs="Tahoma"/>
          <w:bCs/>
          <w:color w:val="000000" w:themeColor="text1"/>
          <w:sz w:val="40"/>
          <w:szCs w:val="40"/>
        </w:rPr>
      </w:pPr>
      <w:r w:rsidRPr="00F05F06">
        <w:rPr>
          <w:rFonts w:ascii="Century Gothic" w:hAnsi="Century Gothic" w:cs="Tahoma"/>
          <w:bCs/>
          <w:color w:val="000000" w:themeColor="text1"/>
          <w:sz w:val="40"/>
          <w:szCs w:val="40"/>
        </w:rPr>
        <w:t>COREOGRAFÍA DE LA LECTURA DEL BANDO</w:t>
      </w:r>
      <w:r>
        <w:rPr>
          <w:rFonts w:ascii="Century Gothic" w:hAnsi="Century Gothic" w:cs="Tahoma"/>
          <w:bCs/>
          <w:color w:val="000000" w:themeColor="text1"/>
          <w:sz w:val="40"/>
          <w:szCs w:val="40"/>
        </w:rPr>
        <w:t xml:space="preserve"> Y CORONACION DE LOS REYES DEL CARNAVAL DE LOS NIÑOS</w:t>
      </w:r>
    </w:p>
    <w:p w14:paraId="457A1D24" w14:textId="504F21F2" w:rsidR="00857BA4" w:rsidRDefault="00857BA4" w:rsidP="00857BA4">
      <w:pPr>
        <w:jc w:val="center"/>
        <w:rPr>
          <w:rFonts w:ascii="Century Gothic" w:hAnsi="Century Gothic" w:cs="Tahoma"/>
          <w:bCs/>
          <w:color w:val="000000" w:themeColor="text1"/>
          <w:sz w:val="40"/>
          <w:szCs w:val="40"/>
        </w:rPr>
      </w:pPr>
    </w:p>
    <w:p w14:paraId="57CCB37E" w14:textId="05C51C6A" w:rsidR="004E4EA2" w:rsidRDefault="004E4EA2" w:rsidP="00857BA4">
      <w:pPr>
        <w:jc w:val="center"/>
        <w:rPr>
          <w:rFonts w:ascii="Century Gothic" w:hAnsi="Century Gothic" w:cs="Tahoma"/>
          <w:bCs/>
          <w:color w:val="000000" w:themeColor="text1"/>
          <w:sz w:val="40"/>
          <w:szCs w:val="40"/>
        </w:rPr>
      </w:pPr>
      <w:r>
        <w:rPr>
          <w:rFonts w:ascii="Century Gothic" w:hAnsi="Century Gothic" w:cs="Tahoma"/>
          <w:bCs/>
          <w:color w:val="000000" w:themeColor="text1"/>
          <w:sz w:val="40"/>
          <w:szCs w:val="40"/>
        </w:rPr>
        <w:t xml:space="preserve">COREOGRAFIA ELECCIÓN </w:t>
      </w:r>
    </w:p>
    <w:p w14:paraId="7ED26295" w14:textId="630EDAF6" w:rsidR="00857BA4" w:rsidRPr="00F05F06" w:rsidRDefault="004E4EA2" w:rsidP="00857BA4">
      <w:pPr>
        <w:jc w:val="center"/>
        <w:rPr>
          <w:rFonts w:ascii="Century Gothic" w:hAnsi="Century Gothic" w:cs="Tahoma"/>
          <w:bCs/>
          <w:color w:val="000000" w:themeColor="text1"/>
          <w:sz w:val="40"/>
          <w:szCs w:val="40"/>
        </w:rPr>
      </w:pPr>
      <w:r>
        <w:rPr>
          <w:rFonts w:ascii="Century Gothic" w:hAnsi="Century Gothic" w:cs="Tahoma"/>
          <w:bCs/>
          <w:color w:val="000000" w:themeColor="text1"/>
          <w:sz w:val="40"/>
          <w:szCs w:val="40"/>
        </w:rPr>
        <w:t>Y CORONACIÓ</w:t>
      </w:r>
      <w:r w:rsidR="00857BA4">
        <w:rPr>
          <w:rFonts w:ascii="Century Gothic" w:hAnsi="Century Gothic" w:cs="Tahoma"/>
          <w:bCs/>
          <w:color w:val="000000" w:themeColor="text1"/>
          <w:sz w:val="40"/>
          <w:szCs w:val="40"/>
        </w:rPr>
        <w:t>N REINAS POPULARES</w:t>
      </w:r>
    </w:p>
    <w:p w14:paraId="044EB3A9" w14:textId="77777777" w:rsidR="00857BA4" w:rsidRPr="00F05F06" w:rsidRDefault="00857BA4" w:rsidP="00857BA4">
      <w:pPr>
        <w:spacing w:after="0" w:line="240" w:lineRule="auto"/>
        <w:ind w:left="12" w:firstLine="708"/>
        <w:jc w:val="center"/>
        <w:rPr>
          <w:rFonts w:ascii="Century Gothic" w:hAnsi="Century Gothic" w:cs="Tahoma"/>
          <w:bCs/>
          <w:color w:val="000000" w:themeColor="text1"/>
          <w:sz w:val="40"/>
          <w:szCs w:val="40"/>
        </w:rPr>
      </w:pPr>
    </w:p>
    <w:p w14:paraId="5A4F0A33" w14:textId="77777777" w:rsidR="00857BA4" w:rsidRPr="00F05F06" w:rsidRDefault="00857BA4" w:rsidP="00857BA4">
      <w:pPr>
        <w:spacing w:after="0" w:line="240" w:lineRule="auto"/>
        <w:ind w:left="12" w:firstLine="708"/>
        <w:jc w:val="center"/>
        <w:rPr>
          <w:rFonts w:ascii="Century Gothic" w:hAnsi="Century Gothic" w:cs="Tahoma"/>
          <w:bCs/>
          <w:color w:val="000000" w:themeColor="text1"/>
          <w:sz w:val="40"/>
          <w:szCs w:val="40"/>
        </w:rPr>
      </w:pPr>
      <w:r w:rsidRPr="00F05F06">
        <w:rPr>
          <w:rFonts w:ascii="Century Gothic" w:hAnsi="Century Gothic" w:cs="Tahoma"/>
          <w:bCs/>
          <w:color w:val="000000" w:themeColor="text1"/>
          <w:sz w:val="40"/>
          <w:szCs w:val="40"/>
        </w:rPr>
        <w:t>INVITACIÓN A COTIZAR</w:t>
      </w:r>
    </w:p>
    <w:p w14:paraId="25471C06" w14:textId="40CA8291" w:rsidR="00857BA4" w:rsidRPr="00F05F06" w:rsidRDefault="004E4EA2" w:rsidP="00857BA4">
      <w:pPr>
        <w:spacing w:after="0" w:line="240" w:lineRule="auto"/>
        <w:ind w:left="12" w:firstLine="708"/>
        <w:jc w:val="center"/>
        <w:rPr>
          <w:rFonts w:ascii="Century Gothic" w:hAnsi="Century Gothic" w:cs="Tahoma"/>
          <w:bCs/>
          <w:color w:val="000000" w:themeColor="text1"/>
          <w:sz w:val="40"/>
          <w:szCs w:val="40"/>
        </w:rPr>
      </w:pPr>
      <w:r>
        <w:rPr>
          <w:rFonts w:ascii="Century Gothic" w:hAnsi="Century Gothic" w:cs="Tahoma"/>
          <w:bCs/>
          <w:color w:val="000000" w:themeColor="text1"/>
          <w:sz w:val="40"/>
          <w:szCs w:val="40"/>
        </w:rPr>
        <w:t>PROPUESTA ARTÍ</w:t>
      </w:r>
      <w:r w:rsidR="00857BA4" w:rsidRPr="00F05F06">
        <w:rPr>
          <w:rFonts w:ascii="Century Gothic" w:hAnsi="Century Gothic" w:cs="Tahoma"/>
          <w:bCs/>
          <w:color w:val="000000" w:themeColor="text1"/>
          <w:sz w:val="40"/>
          <w:szCs w:val="40"/>
        </w:rPr>
        <w:t>STICA</w:t>
      </w:r>
    </w:p>
    <w:p w14:paraId="340ACF52" w14:textId="77777777" w:rsidR="00857BA4" w:rsidRPr="00F05F06" w:rsidRDefault="00857BA4" w:rsidP="00857BA4">
      <w:pPr>
        <w:spacing w:after="0" w:line="240" w:lineRule="auto"/>
        <w:ind w:left="12" w:firstLine="708"/>
        <w:jc w:val="center"/>
        <w:rPr>
          <w:rFonts w:ascii="Century Gothic" w:hAnsi="Century Gothic" w:cs="Tahoma"/>
          <w:bCs/>
          <w:color w:val="000000" w:themeColor="text1"/>
          <w:sz w:val="40"/>
          <w:szCs w:val="40"/>
        </w:rPr>
      </w:pPr>
    </w:p>
    <w:p w14:paraId="1DC05F06" w14:textId="77777777" w:rsidR="00857BA4" w:rsidRDefault="00857BA4" w:rsidP="00857BA4">
      <w:pPr>
        <w:spacing w:after="0" w:line="240" w:lineRule="auto"/>
        <w:ind w:left="12" w:firstLine="708"/>
        <w:jc w:val="center"/>
        <w:rPr>
          <w:rFonts w:ascii="Century Gothic" w:hAnsi="Century Gothic" w:cs="Tahoma"/>
          <w:bCs/>
          <w:color w:val="000000" w:themeColor="text1"/>
          <w:sz w:val="40"/>
          <w:szCs w:val="40"/>
        </w:rPr>
      </w:pPr>
      <w:r w:rsidRPr="00F05F06">
        <w:rPr>
          <w:rFonts w:ascii="Century Gothic" w:hAnsi="Century Gothic" w:cs="Tahoma"/>
          <w:bCs/>
          <w:color w:val="000000" w:themeColor="text1"/>
          <w:sz w:val="40"/>
          <w:szCs w:val="40"/>
        </w:rPr>
        <w:t xml:space="preserve">Apertura de convocatoria </w:t>
      </w:r>
    </w:p>
    <w:p w14:paraId="780A21AC" w14:textId="4F0D44FE" w:rsidR="00857BA4" w:rsidRPr="00F05F06" w:rsidRDefault="00857BA4" w:rsidP="00857BA4">
      <w:pPr>
        <w:spacing w:after="0" w:line="240" w:lineRule="auto"/>
        <w:ind w:left="12" w:firstLine="708"/>
        <w:jc w:val="center"/>
        <w:rPr>
          <w:rFonts w:ascii="Century Gothic" w:hAnsi="Century Gothic" w:cs="Tahoma"/>
          <w:b/>
          <w:color w:val="000000" w:themeColor="text1"/>
          <w:sz w:val="40"/>
          <w:szCs w:val="40"/>
        </w:rPr>
      </w:pPr>
      <w:r>
        <w:rPr>
          <w:rFonts w:ascii="Century Gothic" w:hAnsi="Century Gothic" w:cs="Tahoma"/>
          <w:b/>
          <w:color w:val="000000" w:themeColor="text1"/>
          <w:sz w:val="40"/>
          <w:szCs w:val="40"/>
        </w:rPr>
        <w:t>2</w:t>
      </w:r>
      <w:r w:rsidR="004A1D95">
        <w:rPr>
          <w:rFonts w:ascii="Century Gothic" w:hAnsi="Century Gothic" w:cs="Tahoma"/>
          <w:b/>
          <w:color w:val="000000" w:themeColor="text1"/>
          <w:sz w:val="40"/>
          <w:szCs w:val="40"/>
        </w:rPr>
        <w:t>8</w:t>
      </w:r>
      <w:r w:rsidRPr="00F05F06">
        <w:rPr>
          <w:rFonts w:ascii="Century Gothic" w:hAnsi="Century Gothic" w:cs="Tahoma"/>
          <w:b/>
          <w:color w:val="000000" w:themeColor="text1"/>
          <w:sz w:val="40"/>
          <w:szCs w:val="40"/>
        </w:rPr>
        <w:t xml:space="preserve"> de </w:t>
      </w:r>
      <w:r w:rsidR="00E32C11">
        <w:rPr>
          <w:rFonts w:ascii="Century Gothic" w:hAnsi="Century Gothic" w:cs="Tahoma"/>
          <w:b/>
          <w:color w:val="000000" w:themeColor="text1"/>
          <w:sz w:val="40"/>
          <w:szCs w:val="40"/>
        </w:rPr>
        <w:t>noviembre</w:t>
      </w:r>
      <w:r>
        <w:rPr>
          <w:rFonts w:ascii="Century Gothic" w:hAnsi="Century Gothic" w:cs="Tahoma"/>
          <w:b/>
          <w:color w:val="000000" w:themeColor="text1"/>
          <w:sz w:val="40"/>
          <w:szCs w:val="40"/>
        </w:rPr>
        <w:t xml:space="preserve"> </w:t>
      </w:r>
      <w:r w:rsidRPr="00F05F06">
        <w:rPr>
          <w:rFonts w:ascii="Century Gothic" w:hAnsi="Century Gothic" w:cs="Tahoma"/>
          <w:b/>
          <w:color w:val="000000" w:themeColor="text1"/>
          <w:sz w:val="40"/>
          <w:szCs w:val="40"/>
        </w:rPr>
        <w:t>de 2022</w:t>
      </w:r>
    </w:p>
    <w:p w14:paraId="37BAC20A" w14:textId="77777777" w:rsidR="00857BA4" w:rsidRDefault="00857BA4" w:rsidP="00857BA4">
      <w:pPr>
        <w:spacing w:after="0" w:line="240" w:lineRule="auto"/>
        <w:ind w:firstLine="708"/>
        <w:jc w:val="center"/>
        <w:rPr>
          <w:rFonts w:ascii="Century Gothic" w:hAnsi="Century Gothic" w:cs="Tahoma"/>
          <w:bCs/>
          <w:color w:val="000000" w:themeColor="text1"/>
          <w:sz w:val="40"/>
          <w:szCs w:val="40"/>
        </w:rPr>
      </w:pPr>
      <w:r w:rsidRPr="00F05F06">
        <w:rPr>
          <w:rFonts w:ascii="Century Gothic" w:hAnsi="Century Gothic" w:cs="Tahoma"/>
          <w:bCs/>
          <w:color w:val="000000" w:themeColor="text1"/>
          <w:sz w:val="40"/>
          <w:szCs w:val="40"/>
        </w:rPr>
        <w:t xml:space="preserve">Cierre de la convocatoria </w:t>
      </w:r>
    </w:p>
    <w:p w14:paraId="12B2CB88" w14:textId="0A56220D" w:rsidR="00857BA4" w:rsidRPr="00F05F06" w:rsidRDefault="005A18C4" w:rsidP="00857BA4">
      <w:pPr>
        <w:spacing w:after="0" w:line="240" w:lineRule="auto"/>
        <w:ind w:firstLine="708"/>
        <w:jc w:val="center"/>
        <w:rPr>
          <w:rFonts w:ascii="Century Gothic" w:hAnsi="Century Gothic" w:cs="Tahoma"/>
          <w:b/>
          <w:color w:val="000000" w:themeColor="text1"/>
          <w:sz w:val="40"/>
          <w:szCs w:val="40"/>
        </w:rPr>
      </w:pPr>
      <w:r>
        <w:rPr>
          <w:rFonts w:ascii="Century Gothic" w:hAnsi="Century Gothic" w:cs="Tahoma"/>
          <w:b/>
          <w:color w:val="000000" w:themeColor="text1"/>
          <w:sz w:val="40"/>
          <w:szCs w:val="40"/>
        </w:rPr>
        <w:t>7</w:t>
      </w:r>
      <w:r w:rsidR="00857BA4" w:rsidRPr="00F05F06">
        <w:rPr>
          <w:rFonts w:ascii="Century Gothic" w:hAnsi="Century Gothic" w:cs="Tahoma"/>
          <w:b/>
          <w:color w:val="000000" w:themeColor="text1"/>
          <w:sz w:val="40"/>
          <w:szCs w:val="40"/>
        </w:rPr>
        <w:t xml:space="preserve"> de </w:t>
      </w:r>
      <w:r w:rsidR="00E32C11">
        <w:rPr>
          <w:rFonts w:ascii="Century Gothic" w:hAnsi="Century Gothic" w:cs="Tahoma"/>
          <w:b/>
          <w:color w:val="000000" w:themeColor="text1"/>
          <w:sz w:val="40"/>
          <w:szCs w:val="40"/>
        </w:rPr>
        <w:t xml:space="preserve">diciembre </w:t>
      </w:r>
      <w:r w:rsidR="00E32C11" w:rsidRPr="00F05F06">
        <w:rPr>
          <w:rFonts w:ascii="Century Gothic" w:hAnsi="Century Gothic" w:cs="Tahoma"/>
          <w:b/>
          <w:color w:val="000000" w:themeColor="text1"/>
          <w:sz w:val="40"/>
          <w:szCs w:val="40"/>
        </w:rPr>
        <w:t>de</w:t>
      </w:r>
      <w:r w:rsidR="00857BA4" w:rsidRPr="00F05F06">
        <w:rPr>
          <w:rFonts w:ascii="Century Gothic" w:hAnsi="Century Gothic" w:cs="Tahoma"/>
          <w:b/>
          <w:color w:val="000000" w:themeColor="text1"/>
          <w:sz w:val="40"/>
          <w:szCs w:val="40"/>
        </w:rPr>
        <w:t xml:space="preserve"> 2022</w:t>
      </w:r>
    </w:p>
    <w:p w14:paraId="7036E856" w14:textId="77777777" w:rsidR="00857BA4" w:rsidRPr="000900E8" w:rsidRDefault="00857BA4" w:rsidP="00857BA4">
      <w:pPr>
        <w:jc w:val="both"/>
        <w:rPr>
          <w:rFonts w:ascii="Century Gothic" w:hAnsi="Century Gothic" w:cs="Tahoma"/>
          <w:sz w:val="24"/>
          <w:szCs w:val="24"/>
        </w:rPr>
      </w:pPr>
    </w:p>
    <w:p w14:paraId="057C1379" w14:textId="77777777" w:rsidR="00857BA4" w:rsidRDefault="00857BA4" w:rsidP="00857BA4">
      <w:pPr>
        <w:jc w:val="both"/>
        <w:rPr>
          <w:rFonts w:ascii="Century Gothic" w:hAnsi="Century Gothic" w:cs="Tahoma"/>
          <w:b/>
          <w:sz w:val="24"/>
          <w:szCs w:val="24"/>
          <w:u w:val="single"/>
        </w:rPr>
      </w:pPr>
    </w:p>
    <w:p w14:paraId="0403AF8D" w14:textId="77777777" w:rsidR="00857BA4" w:rsidRDefault="00857BA4" w:rsidP="00857BA4">
      <w:pPr>
        <w:jc w:val="both"/>
        <w:rPr>
          <w:rFonts w:ascii="Century Gothic" w:hAnsi="Century Gothic" w:cs="Tahoma"/>
          <w:b/>
          <w:sz w:val="24"/>
          <w:szCs w:val="24"/>
          <w:u w:val="single"/>
        </w:rPr>
      </w:pPr>
    </w:p>
    <w:p w14:paraId="5D8E4B89" w14:textId="77777777" w:rsidR="003A7369" w:rsidRPr="00451C40" w:rsidRDefault="003A7369" w:rsidP="003A7369">
      <w:pPr>
        <w:rPr>
          <w:rFonts w:ascii="Century Gothic" w:hAnsi="Century Gothic" w:cs="Tahoma"/>
          <w:b/>
          <w:color w:val="000000" w:themeColor="text1"/>
          <w:sz w:val="24"/>
          <w:szCs w:val="24"/>
        </w:rPr>
      </w:pPr>
      <w:r w:rsidRPr="00451C40">
        <w:rPr>
          <w:rFonts w:ascii="Century Gothic" w:hAnsi="Century Gothic" w:cs="Tahoma"/>
          <w:b/>
          <w:color w:val="000000" w:themeColor="text1"/>
          <w:sz w:val="24"/>
          <w:szCs w:val="24"/>
        </w:rPr>
        <w:lastRenderedPageBreak/>
        <w:t>BANDO Y CORONACION DE LOS REYES DEL CARNAVAL DE LOS NIÑOS</w:t>
      </w:r>
    </w:p>
    <w:p w14:paraId="36F4B152" w14:textId="77777777" w:rsidR="003A7369" w:rsidRPr="00451C40" w:rsidRDefault="003A7369" w:rsidP="003A7369">
      <w:pPr>
        <w:pStyle w:val="Prrafodelista"/>
        <w:numPr>
          <w:ilvl w:val="0"/>
          <w:numId w:val="8"/>
        </w:numPr>
        <w:spacing w:after="0" w:line="240" w:lineRule="auto"/>
        <w:jc w:val="both"/>
        <w:rPr>
          <w:rFonts w:ascii="Century Gothic" w:hAnsi="Century Gothic" w:cs="Tahoma"/>
          <w:bCs/>
          <w:color w:val="000000" w:themeColor="text1"/>
          <w:sz w:val="24"/>
          <w:szCs w:val="24"/>
        </w:rPr>
      </w:pPr>
      <w:r w:rsidRPr="00451C40">
        <w:rPr>
          <w:rFonts w:ascii="Century Gothic" w:hAnsi="Century Gothic" w:cs="Tahoma"/>
          <w:bCs/>
          <w:color w:val="000000" w:themeColor="text1"/>
          <w:sz w:val="24"/>
          <w:szCs w:val="24"/>
        </w:rPr>
        <w:t>Sábado 11 de febrero</w:t>
      </w:r>
    </w:p>
    <w:p w14:paraId="64435581" w14:textId="77777777" w:rsidR="003A7369" w:rsidRPr="00451C40" w:rsidRDefault="003A7369" w:rsidP="003A7369">
      <w:pPr>
        <w:pStyle w:val="Prrafodelista"/>
        <w:numPr>
          <w:ilvl w:val="0"/>
          <w:numId w:val="8"/>
        </w:numPr>
        <w:spacing w:after="0" w:line="240" w:lineRule="auto"/>
        <w:jc w:val="both"/>
        <w:rPr>
          <w:rFonts w:ascii="Century Gothic" w:hAnsi="Century Gothic" w:cs="Tahoma"/>
          <w:bCs/>
          <w:color w:val="000000" w:themeColor="text1"/>
          <w:sz w:val="24"/>
          <w:szCs w:val="24"/>
        </w:rPr>
      </w:pPr>
      <w:r w:rsidRPr="00451C40">
        <w:rPr>
          <w:rFonts w:ascii="Century Gothic" w:hAnsi="Century Gothic" w:cs="Tahoma"/>
          <w:bCs/>
          <w:color w:val="000000" w:themeColor="text1"/>
          <w:sz w:val="24"/>
          <w:szCs w:val="24"/>
        </w:rPr>
        <w:t xml:space="preserve">Plaza de la Paz </w:t>
      </w:r>
    </w:p>
    <w:p w14:paraId="063410FB" w14:textId="77777777" w:rsidR="003A7369" w:rsidRPr="00451C40" w:rsidRDefault="003A7369" w:rsidP="003A7369">
      <w:pPr>
        <w:pStyle w:val="Prrafodelista"/>
        <w:numPr>
          <w:ilvl w:val="0"/>
          <w:numId w:val="8"/>
        </w:numPr>
        <w:spacing w:after="0" w:line="240" w:lineRule="auto"/>
        <w:jc w:val="both"/>
        <w:rPr>
          <w:rFonts w:ascii="Century Gothic" w:hAnsi="Century Gothic" w:cs="Tahoma"/>
          <w:bCs/>
          <w:color w:val="000000" w:themeColor="text1"/>
          <w:sz w:val="24"/>
          <w:szCs w:val="24"/>
        </w:rPr>
      </w:pPr>
      <w:r w:rsidRPr="00451C40">
        <w:rPr>
          <w:rFonts w:ascii="Century Gothic" w:hAnsi="Century Gothic" w:cs="Tahoma"/>
          <w:bCs/>
          <w:color w:val="000000" w:themeColor="text1"/>
          <w:sz w:val="24"/>
          <w:szCs w:val="24"/>
        </w:rPr>
        <w:t>4:00 P.M.</w:t>
      </w:r>
    </w:p>
    <w:p w14:paraId="22DEEF47" w14:textId="77777777" w:rsidR="003A7369" w:rsidRDefault="003A7369" w:rsidP="00451C40">
      <w:pPr>
        <w:spacing w:after="0" w:line="240" w:lineRule="auto"/>
        <w:jc w:val="both"/>
        <w:rPr>
          <w:rFonts w:ascii="Century Gothic" w:hAnsi="Century Gothic" w:cs="Tahoma"/>
          <w:b/>
          <w:color w:val="000000" w:themeColor="text1"/>
          <w:sz w:val="24"/>
          <w:szCs w:val="24"/>
        </w:rPr>
      </w:pPr>
    </w:p>
    <w:p w14:paraId="72D67430" w14:textId="7E8DD986" w:rsidR="00451C40" w:rsidRPr="00451C40" w:rsidRDefault="00451C40" w:rsidP="00451C40">
      <w:pPr>
        <w:spacing w:after="0" w:line="240" w:lineRule="auto"/>
        <w:jc w:val="both"/>
        <w:rPr>
          <w:rFonts w:ascii="Century Gothic" w:hAnsi="Century Gothic" w:cs="Tahoma"/>
          <w:b/>
          <w:color w:val="000000" w:themeColor="text1"/>
          <w:sz w:val="24"/>
          <w:szCs w:val="24"/>
        </w:rPr>
      </w:pPr>
      <w:r w:rsidRPr="00451C40">
        <w:rPr>
          <w:rFonts w:ascii="Century Gothic" w:hAnsi="Century Gothic" w:cs="Tahoma"/>
          <w:b/>
          <w:color w:val="000000" w:themeColor="text1"/>
          <w:sz w:val="24"/>
          <w:szCs w:val="24"/>
        </w:rPr>
        <w:t>CORONACIÓN DE REINA POPULAR</w:t>
      </w:r>
    </w:p>
    <w:p w14:paraId="2834447C" w14:textId="77777777" w:rsidR="00451C40" w:rsidRPr="00451C40" w:rsidRDefault="00451C40" w:rsidP="00451C40">
      <w:pPr>
        <w:spacing w:after="0" w:line="240" w:lineRule="auto"/>
        <w:jc w:val="both"/>
        <w:rPr>
          <w:rFonts w:ascii="Century Gothic" w:hAnsi="Century Gothic" w:cs="Tahoma"/>
          <w:bCs/>
          <w:color w:val="000000" w:themeColor="text1"/>
          <w:sz w:val="24"/>
          <w:szCs w:val="24"/>
        </w:rPr>
      </w:pPr>
    </w:p>
    <w:p w14:paraId="78340403" w14:textId="1CBFBCA2" w:rsidR="00451C40" w:rsidRPr="00451C40" w:rsidRDefault="00451C40" w:rsidP="00451C40">
      <w:pPr>
        <w:pStyle w:val="Prrafodelista"/>
        <w:numPr>
          <w:ilvl w:val="0"/>
          <w:numId w:val="8"/>
        </w:numPr>
        <w:spacing w:after="0" w:line="240" w:lineRule="auto"/>
        <w:jc w:val="both"/>
        <w:rPr>
          <w:rFonts w:ascii="Century Gothic" w:hAnsi="Century Gothic" w:cs="Tahoma"/>
          <w:bCs/>
          <w:color w:val="000000" w:themeColor="text1"/>
          <w:sz w:val="24"/>
          <w:szCs w:val="24"/>
        </w:rPr>
      </w:pPr>
      <w:r w:rsidRPr="00451C40">
        <w:rPr>
          <w:rFonts w:ascii="Century Gothic" w:hAnsi="Century Gothic" w:cs="Tahoma"/>
          <w:bCs/>
          <w:color w:val="000000" w:themeColor="text1"/>
          <w:sz w:val="24"/>
          <w:szCs w:val="24"/>
        </w:rPr>
        <w:t xml:space="preserve">Sábado 11 de febrero </w:t>
      </w:r>
    </w:p>
    <w:p w14:paraId="7E8AE56A" w14:textId="77777777" w:rsidR="00451C40" w:rsidRPr="00451C40" w:rsidRDefault="00451C40" w:rsidP="00451C40">
      <w:pPr>
        <w:pStyle w:val="Prrafodelista"/>
        <w:numPr>
          <w:ilvl w:val="0"/>
          <w:numId w:val="8"/>
        </w:numPr>
        <w:spacing w:after="0" w:line="240" w:lineRule="auto"/>
        <w:jc w:val="both"/>
        <w:rPr>
          <w:rFonts w:ascii="Century Gothic" w:hAnsi="Century Gothic" w:cs="Tahoma"/>
          <w:bCs/>
          <w:color w:val="000000" w:themeColor="text1"/>
          <w:sz w:val="24"/>
          <w:szCs w:val="24"/>
        </w:rPr>
      </w:pPr>
      <w:r w:rsidRPr="00451C40">
        <w:rPr>
          <w:rFonts w:ascii="Century Gothic" w:hAnsi="Century Gothic" w:cs="Tahoma"/>
          <w:bCs/>
          <w:color w:val="000000" w:themeColor="text1"/>
          <w:sz w:val="24"/>
          <w:szCs w:val="24"/>
        </w:rPr>
        <w:t xml:space="preserve">Plaza de la Paz </w:t>
      </w:r>
    </w:p>
    <w:p w14:paraId="69A17A1C" w14:textId="1AC5C63C" w:rsidR="00451C40" w:rsidRDefault="00451C40" w:rsidP="00FF1C3C">
      <w:pPr>
        <w:pStyle w:val="Prrafodelista"/>
        <w:numPr>
          <w:ilvl w:val="0"/>
          <w:numId w:val="8"/>
        </w:numPr>
        <w:spacing w:after="0" w:line="240" w:lineRule="auto"/>
        <w:jc w:val="both"/>
        <w:rPr>
          <w:rFonts w:ascii="Century Gothic" w:hAnsi="Century Gothic" w:cs="Tahoma"/>
          <w:bCs/>
          <w:color w:val="000000" w:themeColor="text1"/>
          <w:sz w:val="24"/>
          <w:szCs w:val="24"/>
        </w:rPr>
      </w:pPr>
      <w:r w:rsidRPr="00451C40">
        <w:rPr>
          <w:rFonts w:ascii="Century Gothic" w:hAnsi="Century Gothic" w:cs="Tahoma"/>
          <w:bCs/>
          <w:color w:val="000000" w:themeColor="text1"/>
          <w:sz w:val="24"/>
          <w:szCs w:val="24"/>
        </w:rPr>
        <w:t>9:00 P.M.</w:t>
      </w:r>
    </w:p>
    <w:p w14:paraId="3052A56B" w14:textId="77777777" w:rsidR="00773121" w:rsidRPr="00773121" w:rsidRDefault="00773121" w:rsidP="00773121">
      <w:pPr>
        <w:spacing w:after="0" w:line="240" w:lineRule="auto"/>
        <w:jc w:val="both"/>
        <w:rPr>
          <w:rFonts w:ascii="Century Gothic" w:hAnsi="Century Gothic" w:cs="Tahoma"/>
          <w:bCs/>
          <w:color w:val="000000" w:themeColor="text1"/>
          <w:sz w:val="24"/>
          <w:szCs w:val="24"/>
        </w:rPr>
      </w:pPr>
    </w:p>
    <w:p w14:paraId="11C16311" w14:textId="5F981D1B" w:rsidR="00FF1C3C" w:rsidRPr="00FF1C3C" w:rsidRDefault="00FF1C3C" w:rsidP="00FF1C3C">
      <w:pPr>
        <w:jc w:val="both"/>
        <w:rPr>
          <w:rFonts w:ascii="Century Gothic" w:hAnsi="Century Gothic" w:cs="Tahoma"/>
          <w:bCs/>
          <w:sz w:val="24"/>
          <w:szCs w:val="24"/>
        </w:rPr>
      </w:pPr>
      <w:r w:rsidRPr="00FF1C3C">
        <w:rPr>
          <w:rFonts w:ascii="Century Gothic" w:hAnsi="Century Gothic" w:cs="Tahoma"/>
          <w:bCs/>
          <w:sz w:val="24"/>
          <w:szCs w:val="24"/>
        </w:rPr>
        <w:t>TEMATICA 2023</w:t>
      </w:r>
    </w:p>
    <w:p w14:paraId="47E04BDD" w14:textId="7CA312B0" w:rsidR="00FF1C3C" w:rsidRPr="00FF1C3C" w:rsidRDefault="00FF1C3C" w:rsidP="00FF1C3C">
      <w:pPr>
        <w:jc w:val="both"/>
        <w:rPr>
          <w:rFonts w:ascii="Century Gothic" w:hAnsi="Century Gothic" w:cs="Tahoma"/>
          <w:bCs/>
          <w:sz w:val="24"/>
          <w:szCs w:val="24"/>
        </w:rPr>
      </w:pPr>
      <w:r w:rsidRPr="00FF1C3C">
        <w:rPr>
          <w:rFonts w:ascii="Century Gothic" w:hAnsi="Century Gothic" w:cs="Tahoma"/>
          <w:bCs/>
          <w:sz w:val="24"/>
          <w:szCs w:val="24"/>
        </w:rPr>
        <w:t xml:space="preserve">VEN Y VIVELO COMO ES </w:t>
      </w:r>
    </w:p>
    <w:p w14:paraId="4AB52549" w14:textId="5F86D7FD" w:rsidR="00FF1C3C" w:rsidRPr="00FF1C3C" w:rsidRDefault="00FF1C3C" w:rsidP="00FF1C3C">
      <w:pPr>
        <w:jc w:val="both"/>
        <w:rPr>
          <w:rFonts w:ascii="Century Gothic" w:hAnsi="Century Gothic" w:cs="Tahoma"/>
          <w:bCs/>
          <w:sz w:val="24"/>
          <w:szCs w:val="24"/>
        </w:rPr>
      </w:pPr>
      <w:r w:rsidRPr="00FF1C3C">
        <w:rPr>
          <w:rFonts w:ascii="Century Gothic" w:hAnsi="Century Gothic" w:cs="Tahoma"/>
          <w:bCs/>
          <w:sz w:val="24"/>
          <w:szCs w:val="24"/>
        </w:rPr>
        <w:t xml:space="preserve">Es nuestra invitación a volver a vivir el Carnaval de Barranquilla a plenitud, a que los barranquilleros lo vivan en todos los rincones de la ciudad, a que los colombianos y carnavaleros del mundo regresen a Barranquilla con motivo de su más importante Fiesta. </w:t>
      </w:r>
    </w:p>
    <w:p w14:paraId="7B687408" w14:textId="57A2BC7A" w:rsidR="00FF1C3C" w:rsidRPr="00FF1C3C" w:rsidRDefault="00FF1C3C" w:rsidP="00FF1C3C">
      <w:pPr>
        <w:jc w:val="both"/>
        <w:rPr>
          <w:rFonts w:ascii="Century Gothic" w:hAnsi="Century Gothic" w:cs="Tahoma"/>
          <w:bCs/>
          <w:sz w:val="24"/>
          <w:szCs w:val="24"/>
        </w:rPr>
      </w:pPr>
      <w:r w:rsidRPr="00FF1C3C">
        <w:rPr>
          <w:rFonts w:ascii="Century Gothic" w:hAnsi="Century Gothic" w:cs="Tahoma"/>
          <w:bCs/>
          <w:sz w:val="24"/>
          <w:szCs w:val="24"/>
        </w:rPr>
        <w:t xml:space="preserve">Que sus hacedores se tomen nuevamente sus calles, que Barranquilla viva y goce en todo su esplendor, que volvamos a disfrutar las sonrisas, a fusionarnos en abrazos, a bailar nuevamente juntos, a llenar la ciudad de música y color. </w:t>
      </w:r>
    </w:p>
    <w:p w14:paraId="5EA73180" w14:textId="19257D5F" w:rsidR="00FF1C3C" w:rsidRPr="00FF1C3C" w:rsidRDefault="00FF1C3C" w:rsidP="00FA5075">
      <w:pPr>
        <w:jc w:val="both"/>
        <w:rPr>
          <w:rFonts w:ascii="Century Gothic" w:hAnsi="Century Gothic" w:cs="Tahoma"/>
          <w:bCs/>
          <w:sz w:val="24"/>
          <w:szCs w:val="24"/>
        </w:rPr>
      </w:pPr>
      <w:r w:rsidRPr="00FF1C3C">
        <w:rPr>
          <w:rFonts w:ascii="Century Gothic" w:hAnsi="Century Gothic" w:cs="Tahoma"/>
          <w:bCs/>
          <w:sz w:val="24"/>
          <w:szCs w:val="24"/>
        </w:rPr>
        <w:t xml:space="preserve">Ven y vive un Carnaval inspirado en Barranquilla, un Carnaval que celebrará acontecimientos históricos que la han hecho brillar en el mundo: los 120 años de la Batalla de Flores que la declaran territorio de vida y paz, los 20 años de la Declaratoria de la UNESCO que la ubicaron en el mapa de la cultura universal, entre otros que nos motivaran a iniciar en grande la celebración de los 210 años de Barranquilla para continuar impulsando desde el Carnaval el orgullo por la ciudad. </w:t>
      </w:r>
    </w:p>
    <w:p w14:paraId="64701E66" w14:textId="79F6FD9F" w:rsidR="00BF19AA" w:rsidRPr="00FF1C3C" w:rsidRDefault="00FA5075" w:rsidP="00FA5075">
      <w:pPr>
        <w:jc w:val="both"/>
        <w:rPr>
          <w:rFonts w:ascii="Century Gothic" w:hAnsi="Century Gothic" w:cs="Tahoma"/>
          <w:bCs/>
          <w:sz w:val="24"/>
          <w:szCs w:val="24"/>
        </w:rPr>
      </w:pPr>
      <w:r w:rsidRPr="004E4EA2">
        <w:rPr>
          <w:rFonts w:ascii="Century Gothic" w:hAnsi="Century Gothic" w:cs="Tahoma"/>
          <w:b/>
          <w:bCs/>
          <w:sz w:val="24"/>
          <w:szCs w:val="24"/>
        </w:rPr>
        <w:t>DESCRIPCIÓN:</w:t>
      </w:r>
      <w:r w:rsidRPr="00FF1C3C">
        <w:rPr>
          <w:rFonts w:ascii="Century Gothic" w:hAnsi="Century Gothic" w:cs="Tahoma"/>
          <w:bCs/>
          <w:sz w:val="24"/>
          <w:szCs w:val="24"/>
        </w:rPr>
        <w:t xml:space="preserve"> Convocatoria para preparar las coreografías </w:t>
      </w:r>
      <w:r w:rsidR="00A27559" w:rsidRPr="00FF1C3C">
        <w:rPr>
          <w:rFonts w:ascii="Century Gothic" w:hAnsi="Century Gothic" w:cs="Tahoma"/>
          <w:bCs/>
          <w:sz w:val="24"/>
          <w:szCs w:val="24"/>
        </w:rPr>
        <w:t>de la coronación</w:t>
      </w:r>
      <w:r w:rsidRPr="00FF1C3C">
        <w:rPr>
          <w:rFonts w:ascii="Century Gothic" w:hAnsi="Century Gothic" w:cs="Tahoma"/>
          <w:bCs/>
          <w:sz w:val="24"/>
          <w:szCs w:val="24"/>
        </w:rPr>
        <w:t xml:space="preserve"> </w:t>
      </w:r>
      <w:r w:rsidR="00C21A53" w:rsidRPr="00FF1C3C">
        <w:rPr>
          <w:rFonts w:ascii="Century Gothic" w:hAnsi="Century Gothic" w:cs="Tahoma"/>
          <w:bCs/>
          <w:sz w:val="24"/>
          <w:szCs w:val="24"/>
        </w:rPr>
        <w:t>de la Reina</w:t>
      </w:r>
      <w:r w:rsidR="004E4EA2">
        <w:rPr>
          <w:rFonts w:ascii="Century Gothic" w:hAnsi="Century Gothic" w:cs="Tahoma"/>
          <w:bCs/>
          <w:sz w:val="24"/>
          <w:szCs w:val="24"/>
        </w:rPr>
        <w:t>s</w:t>
      </w:r>
      <w:r w:rsidR="00C21A53" w:rsidRPr="00FF1C3C">
        <w:rPr>
          <w:rFonts w:ascii="Century Gothic" w:hAnsi="Century Gothic" w:cs="Tahoma"/>
          <w:bCs/>
          <w:sz w:val="24"/>
          <w:szCs w:val="24"/>
        </w:rPr>
        <w:t xml:space="preserve"> </w:t>
      </w:r>
      <w:r w:rsidR="00A27559" w:rsidRPr="00FF1C3C">
        <w:rPr>
          <w:rFonts w:ascii="Century Gothic" w:hAnsi="Century Gothic" w:cs="Tahoma"/>
          <w:bCs/>
          <w:sz w:val="24"/>
          <w:szCs w:val="24"/>
        </w:rPr>
        <w:t>popular</w:t>
      </w:r>
      <w:r w:rsidR="004E4EA2">
        <w:rPr>
          <w:rFonts w:ascii="Century Gothic" w:hAnsi="Century Gothic" w:cs="Tahoma"/>
          <w:bCs/>
          <w:sz w:val="24"/>
          <w:szCs w:val="24"/>
        </w:rPr>
        <w:t>es</w:t>
      </w:r>
      <w:r w:rsidR="00A21786" w:rsidRPr="00FF1C3C">
        <w:rPr>
          <w:rFonts w:ascii="Century Gothic" w:hAnsi="Century Gothic" w:cs="Tahoma"/>
          <w:bCs/>
          <w:sz w:val="24"/>
          <w:szCs w:val="24"/>
        </w:rPr>
        <w:t xml:space="preserve"> y </w:t>
      </w:r>
      <w:r w:rsidR="00A27559" w:rsidRPr="00FF1C3C">
        <w:rPr>
          <w:rFonts w:ascii="Century Gothic" w:hAnsi="Century Gothic" w:cs="Tahoma"/>
          <w:bCs/>
          <w:sz w:val="24"/>
          <w:szCs w:val="24"/>
        </w:rPr>
        <w:t>y</w:t>
      </w:r>
      <w:r w:rsidRPr="00FF1C3C">
        <w:rPr>
          <w:rFonts w:ascii="Century Gothic" w:hAnsi="Century Gothic" w:cs="Tahoma"/>
          <w:bCs/>
          <w:sz w:val="24"/>
          <w:szCs w:val="24"/>
        </w:rPr>
        <w:t xml:space="preserve"> la Coreografía del </w:t>
      </w:r>
      <w:r w:rsidR="004E4EA2">
        <w:rPr>
          <w:rFonts w:ascii="Century Gothic" w:hAnsi="Century Gothic" w:cs="Tahoma"/>
          <w:bCs/>
          <w:sz w:val="24"/>
          <w:szCs w:val="24"/>
        </w:rPr>
        <w:t>B</w:t>
      </w:r>
      <w:r w:rsidRPr="00FF1C3C">
        <w:rPr>
          <w:rFonts w:ascii="Century Gothic" w:hAnsi="Century Gothic" w:cs="Tahoma"/>
          <w:bCs/>
          <w:sz w:val="24"/>
          <w:szCs w:val="24"/>
        </w:rPr>
        <w:t xml:space="preserve">ando y </w:t>
      </w:r>
      <w:r w:rsidR="004E4EA2">
        <w:rPr>
          <w:rFonts w:ascii="Century Gothic" w:hAnsi="Century Gothic" w:cs="Tahoma"/>
          <w:bCs/>
          <w:sz w:val="24"/>
          <w:szCs w:val="24"/>
        </w:rPr>
        <w:t>C</w:t>
      </w:r>
      <w:r w:rsidRPr="00FF1C3C">
        <w:rPr>
          <w:rFonts w:ascii="Century Gothic" w:hAnsi="Century Gothic" w:cs="Tahoma"/>
          <w:bCs/>
          <w:sz w:val="24"/>
          <w:szCs w:val="24"/>
        </w:rPr>
        <w:t xml:space="preserve">oronación de los reyes del Carnaval de los Niños. </w:t>
      </w:r>
    </w:p>
    <w:p w14:paraId="54C342F6" w14:textId="77777777" w:rsidR="00C371E0" w:rsidRDefault="00FA5075" w:rsidP="002621CB">
      <w:pPr>
        <w:jc w:val="both"/>
        <w:rPr>
          <w:rFonts w:ascii="Century Gothic" w:hAnsi="Century Gothic" w:cs="Tahoma"/>
          <w:bCs/>
          <w:sz w:val="24"/>
          <w:szCs w:val="24"/>
        </w:rPr>
      </w:pPr>
      <w:r w:rsidRPr="00FF1C3C">
        <w:rPr>
          <w:rFonts w:ascii="Century Gothic" w:hAnsi="Century Gothic" w:cs="Tahoma"/>
          <w:bCs/>
          <w:sz w:val="24"/>
          <w:szCs w:val="24"/>
        </w:rPr>
        <w:t>Cada proponente escogerá las agrupaciones folclóricas con las que desea trabajar su coreografía, se sugiere utilizar sus</w:t>
      </w:r>
      <w:r w:rsidR="0002349A" w:rsidRPr="00FF1C3C">
        <w:rPr>
          <w:rFonts w:ascii="Century Gothic" w:hAnsi="Century Gothic" w:cs="Tahoma"/>
          <w:bCs/>
          <w:sz w:val="24"/>
          <w:szCs w:val="24"/>
        </w:rPr>
        <w:t xml:space="preserve"> propios</w:t>
      </w:r>
      <w:r w:rsidRPr="00FF1C3C">
        <w:rPr>
          <w:rFonts w:ascii="Century Gothic" w:hAnsi="Century Gothic" w:cs="Tahoma"/>
          <w:bCs/>
          <w:sz w:val="24"/>
          <w:szCs w:val="24"/>
        </w:rPr>
        <w:t xml:space="preserve"> vestuarios</w:t>
      </w:r>
      <w:r w:rsidR="00C371E0">
        <w:rPr>
          <w:rFonts w:ascii="Century Gothic" w:hAnsi="Century Gothic" w:cs="Tahoma"/>
          <w:bCs/>
          <w:sz w:val="24"/>
          <w:szCs w:val="24"/>
        </w:rPr>
        <w:t>.</w:t>
      </w:r>
    </w:p>
    <w:p w14:paraId="480E7162" w14:textId="037B1615" w:rsidR="00C371E0" w:rsidRDefault="00C371E0" w:rsidP="002621CB">
      <w:pPr>
        <w:jc w:val="both"/>
        <w:rPr>
          <w:rFonts w:ascii="Century Gothic" w:hAnsi="Century Gothic" w:cs="Tahoma"/>
          <w:bCs/>
          <w:sz w:val="24"/>
          <w:szCs w:val="24"/>
        </w:rPr>
      </w:pPr>
      <w:r>
        <w:rPr>
          <w:rFonts w:ascii="Century Gothic" w:hAnsi="Century Gothic" w:cs="Tahoma"/>
          <w:bCs/>
          <w:sz w:val="24"/>
          <w:szCs w:val="24"/>
        </w:rPr>
        <w:t xml:space="preserve">Generar propuesta para la </w:t>
      </w:r>
      <w:r w:rsidR="004E4EA2">
        <w:rPr>
          <w:rFonts w:ascii="Century Gothic" w:hAnsi="Century Gothic" w:cs="Tahoma"/>
          <w:bCs/>
          <w:sz w:val="24"/>
          <w:szCs w:val="24"/>
        </w:rPr>
        <w:t>música y el video que acompañará</w:t>
      </w:r>
      <w:r>
        <w:rPr>
          <w:rFonts w:ascii="Century Gothic" w:hAnsi="Century Gothic" w:cs="Tahoma"/>
          <w:bCs/>
          <w:sz w:val="24"/>
          <w:szCs w:val="24"/>
        </w:rPr>
        <w:t xml:space="preserve"> la </w:t>
      </w:r>
      <w:r w:rsidR="006D3D63">
        <w:rPr>
          <w:rFonts w:ascii="Century Gothic" w:hAnsi="Century Gothic" w:cs="Tahoma"/>
          <w:bCs/>
          <w:sz w:val="24"/>
          <w:szCs w:val="24"/>
        </w:rPr>
        <w:t>coreografía</w:t>
      </w:r>
      <w:r>
        <w:rPr>
          <w:rFonts w:ascii="Century Gothic" w:hAnsi="Century Gothic" w:cs="Tahoma"/>
          <w:bCs/>
          <w:sz w:val="24"/>
          <w:szCs w:val="24"/>
        </w:rPr>
        <w:t>.</w:t>
      </w:r>
    </w:p>
    <w:p w14:paraId="3C4B23CB" w14:textId="2A4836E1" w:rsidR="0002349A" w:rsidRPr="00857BA4" w:rsidRDefault="001D4284" w:rsidP="002621CB">
      <w:pPr>
        <w:jc w:val="both"/>
        <w:rPr>
          <w:rFonts w:ascii="Century Gothic" w:hAnsi="Century Gothic" w:cs="Tahoma"/>
          <w:sz w:val="24"/>
          <w:szCs w:val="24"/>
        </w:rPr>
      </w:pPr>
      <w:r w:rsidRPr="00FF1C3C">
        <w:rPr>
          <w:rFonts w:ascii="Century Gothic" w:hAnsi="Century Gothic" w:cs="Tahoma"/>
          <w:bCs/>
          <w:sz w:val="24"/>
          <w:szCs w:val="24"/>
        </w:rPr>
        <w:lastRenderedPageBreak/>
        <w:t>La</w:t>
      </w:r>
      <w:r w:rsidR="0002349A" w:rsidRPr="00FF1C3C">
        <w:rPr>
          <w:rFonts w:ascii="Century Gothic" w:hAnsi="Century Gothic" w:cs="Tahoma"/>
          <w:bCs/>
          <w:sz w:val="24"/>
          <w:szCs w:val="24"/>
        </w:rPr>
        <w:t xml:space="preserve"> música debe incluir ensayos y presentación</w:t>
      </w:r>
      <w:r w:rsidR="00C371E0">
        <w:rPr>
          <w:rFonts w:ascii="Century Gothic" w:hAnsi="Century Gothic" w:cs="Tahoma"/>
          <w:bCs/>
          <w:sz w:val="24"/>
          <w:szCs w:val="24"/>
        </w:rPr>
        <w:t xml:space="preserve"> </w:t>
      </w:r>
      <w:r w:rsidR="00B01F1B" w:rsidRPr="00FF1C3C">
        <w:rPr>
          <w:rFonts w:ascii="Century Gothic" w:hAnsi="Century Gothic" w:cs="Tahoma"/>
          <w:bCs/>
          <w:sz w:val="24"/>
          <w:szCs w:val="24"/>
        </w:rPr>
        <w:t>y debe ajustarse al presupuesto aprobado por la</w:t>
      </w:r>
      <w:r w:rsidR="00B01F1B" w:rsidRPr="00857BA4">
        <w:rPr>
          <w:rFonts w:ascii="Century Gothic" w:hAnsi="Century Gothic" w:cs="Tahoma"/>
          <w:sz w:val="24"/>
          <w:szCs w:val="24"/>
        </w:rPr>
        <w:t xml:space="preserve"> Junta Directiva</w:t>
      </w:r>
      <w:r w:rsidR="008908BA" w:rsidRPr="00857BA4">
        <w:rPr>
          <w:rFonts w:ascii="Century Gothic" w:hAnsi="Century Gothic" w:cs="Tahoma"/>
          <w:sz w:val="24"/>
          <w:szCs w:val="24"/>
        </w:rPr>
        <w:t>.</w:t>
      </w:r>
    </w:p>
    <w:p w14:paraId="29A8FC70" w14:textId="2F6E1B6C" w:rsidR="00772A43" w:rsidRDefault="00FA5075" w:rsidP="00FA5075">
      <w:pPr>
        <w:jc w:val="both"/>
        <w:rPr>
          <w:rFonts w:ascii="Century Gothic" w:hAnsi="Century Gothic" w:cs="Tahoma"/>
          <w:sz w:val="24"/>
          <w:szCs w:val="24"/>
        </w:rPr>
      </w:pPr>
      <w:r w:rsidRPr="00857BA4">
        <w:rPr>
          <w:rFonts w:ascii="Century Gothic" w:hAnsi="Century Gothic" w:cs="Tahoma"/>
          <w:sz w:val="24"/>
          <w:szCs w:val="24"/>
        </w:rPr>
        <w:t>Las propuestas</w:t>
      </w:r>
      <w:r w:rsidR="00E827B2" w:rsidRPr="00857BA4">
        <w:rPr>
          <w:rFonts w:ascii="Century Gothic" w:hAnsi="Century Gothic" w:cs="Tahoma"/>
          <w:sz w:val="24"/>
          <w:szCs w:val="24"/>
        </w:rPr>
        <w:t xml:space="preserve">, </w:t>
      </w:r>
      <w:r w:rsidRPr="00857BA4">
        <w:rPr>
          <w:rFonts w:ascii="Century Gothic" w:hAnsi="Century Gothic" w:cs="Tahoma"/>
          <w:sz w:val="24"/>
          <w:szCs w:val="24"/>
        </w:rPr>
        <w:t xml:space="preserve">deben incluir un plan de ensayos que </w:t>
      </w:r>
      <w:r w:rsidR="008F681B" w:rsidRPr="00857BA4">
        <w:rPr>
          <w:rFonts w:ascii="Century Gothic" w:hAnsi="Century Gothic" w:cs="Tahoma"/>
          <w:sz w:val="24"/>
          <w:szCs w:val="24"/>
        </w:rPr>
        <w:t>asumirá</w:t>
      </w:r>
      <w:r w:rsidRPr="00857BA4">
        <w:rPr>
          <w:rFonts w:ascii="Century Gothic" w:hAnsi="Century Gothic" w:cs="Tahoma"/>
          <w:sz w:val="24"/>
          <w:szCs w:val="24"/>
        </w:rPr>
        <w:t xml:space="preserve"> el  ganador de la propuesta a</w:t>
      </w:r>
      <w:r w:rsidR="008F681B" w:rsidRPr="00857BA4">
        <w:rPr>
          <w:rFonts w:ascii="Century Gothic" w:hAnsi="Century Gothic" w:cs="Tahoma"/>
          <w:sz w:val="24"/>
          <w:szCs w:val="24"/>
        </w:rPr>
        <w:t xml:space="preserve"> quien se le entrega un auxilio, para </w:t>
      </w:r>
      <w:r w:rsidR="00125212" w:rsidRPr="00857BA4">
        <w:rPr>
          <w:rFonts w:ascii="Century Gothic" w:hAnsi="Century Gothic" w:cs="Tahoma"/>
          <w:sz w:val="24"/>
          <w:szCs w:val="24"/>
        </w:rPr>
        <w:t xml:space="preserve">sus honorarios y </w:t>
      </w:r>
      <w:r w:rsidR="008F681B" w:rsidRPr="00857BA4">
        <w:rPr>
          <w:rFonts w:ascii="Century Gothic" w:hAnsi="Century Gothic" w:cs="Tahoma"/>
          <w:sz w:val="24"/>
          <w:szCs w:val="24"/>
        </w:rPr>
        <w:t>gastos de</w:t>
      </w:r>
      <w:r w:rsidR="00125212" w:rsidRPr="00857BA4">
        <w:rPr>
          <w:rFonts w:ascii="Century Gothic" w:hAnsi="Century Gothic" w:cs="Tahoma"/>
          <w:sz w:val="24"/>
          <w:szCs w:val="24"/>
        </w:rPr>
        <w:t xml:space="preserve"> </w:t>
      </w:r>
      <w:r w:rsidR="008F681B" w:rsidRPr="00857BA4">
        <w:rPr>
          <w:rFonts w:ascii="Century Gothic" w:hAnsi="Century Gothic" w:cs="Tahoma"/>
          <w:sz w:val="24"/>
          <w:szCs w:val="24"/>
        </w:rPr>
        <w:t xml:space="preserve"> transporte, refrigerio e hidratación para los mismos, bailarines invitados, staff y utilería durante todos los en</w:t>
      </w:r>
      <w:r w:rsidR="00E26F95" w:rsidRPr="00857BA4">
        <w:rPr>
          <w:rFonts w:ascii="Century Gothic" w:hAnsi="Century Gothic" w:cs="Tahoma"/>
          <w:sz w:val="24"/>
          <w:szCs w:val="24"/>
        </w:rPr>
        <w:t xml:space="preserve">sayos y la presentación oficial, costos de agrupaciones folclóricas, sonido para ensayos, en fin toda la logística necesaria para los ensayos necesarios de la puesta en marcha del proyecto, las dos presentaciones que se harán para la evaluación de Carnaval de Barranquilla y la presentación el día antes del evento que se hace con toda la parte técnica. En algunos casos especiales el ensayo en tarima se hace dos días. </w:t>
      </w:r>
    </w:p>
    <w:p w14:paraId="240AC679" w14:textId="77777777" w:rsidR="004E4EA2" w:rsidRPr="00857BA4" w:rsidRDefault="004E4EA2" w:rsidP="00FA5075">
      <w:pPr>
        <w:jc w:val="both"/>
        <w:rPr>
          <w:rFonts w:ascii="Century Gothic" w:hAnsi="Century Gothic" w:cs="Tahoma"/>
          <w:sz w:val="24"/>
          <w:szCs w:val="24"/>
        </w:rPr>
      </w:pPr>
    </w:p>
    <w:p w14:paraId="53EB6457" w14:textId="0E8AC4FC" w:rsidR="00C371E0" w:rsidRPr="004E4EA2" w:rsidRDefault="00C371E0" w:rsidP="00772A43">
      <w:pPr>
        <w:jc w:val="both"/>
        <w:rPr>
          <w:rFonts w:ascii="Century Gothic" w:hAnsi="Century Gothic" w:cs="Tahoma"/>
          <w:b/>
          <w:sz w:val="24"/>
          <w:szCs w:val="24"/>
        </w:rPr>
      </w:pPr>
      <w:r w:rsidRPr="004E4EA2">
        <w:rPr>
          <w:rFonts w:ascii="Century Gothic" w:hAnsi="Century Gothic" w:cs="Tahoma"/>
          <w:b/>
          <w:sz w:val="24"/>
          <w:szCs w:val="24"/>
        </w:rPr>
        <w:t>PRESUPUESTO</w:t>
      </w:r>
    </w:p>
    <w:p w14:paraId="7CB3A387" w14:textId="7808E7C5" w:rsidR="00C371E0" w:rsidRDefault="00773121" w:rsidP="00772A43">
      <w:pPr>
        <w:jc w:val="both"/>
        <w:rPr>
          <w:rFonts w:ascii="Century Gothic" w:hAnsi="Century Gothic" w:cs="Tahoma"/>
          <w:sz w:val="24"/>
          <w:szCs w:val="24"/>
        </w:rPr>
      </w:pPr>
      <w:r>
        <w:rPr>
          <w:rFonts w:ascii="Century Gothic" w:hAnsi="Century Gothic" w:cs="Tahoma"/>
          <w:sz w:val="24"/>
          <w:szCs w:val="24"/>
        </w:rPr>
        <w:t>Coreografía</w:t>
      </w:r>
      <w:r w:rsidR="006D3D63">
        <w:rPr>
          <w:rFonts w:ascii="Century Gothic" w:hAnsi="Century Gothic" w:cs="Tahoma"/>
          <w:sz w:val="24"/>
          <w:szCs w:val="24"/>
        </w:rPr>
        <w:t xml:space="preserve"> b</w:t>
      </w:r>
      <w:r w:rsidR="00C371E0">
        <w:rPr>
          <w:rFonts w:ascii="Century Gothic" w:hAnsi="Century Gothic" w:cs="Tahoma"/>
          <w:sz w:val="24"/>
          <w:szCs w:val="24"/>
        </w:rPr>
        <w:t>ando y coronación de</w:t>
      </w:r>
      <w:r w:rsidR="004E4EA2">
        <w:rPr>
          <w:rFonts w:ascii="Century Gothic" w:hAnsi="Century Gothic" w:cs="Tahoma"/>
          <w:sz w:val="24"/>
          <w:szCs w:val="24"/>
        </w:rPr>
        <w:t xml:space="preserve"> los reyes del Carnaval de los N</w:t>
      </w:r>
      <w:r w:rsidR="00C371E0">
        <w:rPr>
          <w:rFonts w:ascii="Century Gothic" w:hAnsi="Century Gothic" w:cs="Tahoma"/>
          <w:sz w:val="24"/>
          <w:szCs w:val="24"/>
        </w:rPr>
        <w:t>iños</w:t>
      </w:r>
    </w:p>
    <w:p w14:paraId="3CFDE72B" w14:textId="3583FA1D" w:rsidR="00C371E0" w:rsidRPr="00C371E0" w:rsidRDefault="004E4EA2" w:rsidP="00C371E0">
      <w:pPr>
        <w:pStyle w:val="Prrafodelista"/>
        <w:numPr>
          <w:ilvl w:val="0"/>
          <w:numId w:val="11"/>
        </w:numPr>
        <w:jc w:val="both"/>
        <w:rPr>
          <w:rFonts w:ascii="Century Gothic" w:hAnsi="Century Gothic" w:cs="Tahoma"/>
          <w:sz w:val="24"/>
          <w:szCs w:val="24"/>
        </w:rPr>
      </w:pPr>
      <w:r>
        <w:rPr>
          <w:rFonts w:ascii="Century Gothic" w:hAnsi="Century Gothic" w:cs="Tahoma"/>
          <w:sz w:val="24"/>
          <w:szCs w:val="24"/>
        </w:rPr>
        <w:t>Estí</w:t>
      </w:r>
      <w:r w:rsidR="00C371E0" w:rsidRPr="00C371E0">
        <w:rPr>
          <w:rFonts w:ascii="Century Gothic" w:hAnsi="Century Gothic" w:cs="Tahoma"/>
          <w:sz w:val="24"/>
          <w:szCs w:val="24"/>
        </w:rPr>
        <w:t xml:space="preserve">mulo </w:t>
      </w:r>
      <w:r w:rsidR="006D3D63" w:rsidRPr="00C371E0">
        <w:rPr>
          <w:rFonts w:ascii="Century Gothic" w:hAnsi="Century Gothic" w:cs="Tahoma"/>
          <w:sz w:val="24"/>
          <w:szCs w:val="24"/>
        </w:rPr>
        <w:t>Coreográfico:</w:t>
      </w:r>
      <w:r w:rsidR="00C371E0" w:rsidRPr="00C371E0">
        <w:rPr>
          <w:rFonts w:ascii="Century Gothic" w:hAnsi="Century Gothic" w:cs="Tahoma"/>
          <w:sz w:val="24"/>
          <w:szCs w:val="24"/>
        </w:rPr>
        <w:t xml:space="preserve"> </w:t>
      </w:r>
      <w:r w:rsidR="00BB2B33" w:rsidRPr="00C371E0">
        <w:rPr>
          <w:rFonts w:ascii="Century Gothic" w:hAnsi="Century Gothic" w:cs="Tahoma"/>
          <w:sz w:val="24"/>
          <w:szCs w:val="24"/>
        </w:rPr>
        <w:t>$</w:t>
      </w:r>
      <w:r w:rsidR="00F35B16" w:rsidRPr="00C371E0">
        <w:rPr>
          <w:rFonts w:ascii="Century Gothic" w:hAnsi="Century Gothic" w:cs="Tahoma"/>
          <w:sz w:val="24"/>
          <w:szCs w:val="24"/>
        </w:rPr>
        <w:t xml:space="preserve"> </w:t>
      </w:r>
      <w:r w:rsidR="00B2064E" w:rsidRPr="00C371E0">
        <w:rPr>
          <w:rFonts w:ascii="Century Gothic" w:hAnsi="Century Gothic" w:cs="Tahoma"/>
          <w:sz w:val="24"/>
          <w:szCs w:val="24"/>
        </w:rPr>
        <w:t>15.000</w:t>
      </w:r>
      <w:r w:rsidR="00125212" w:rsidRPr="00C371E0">
        <w:rPr>
          <w:rFonts w:ascii="Century Gothic" w:hAnsi="Century Gothic" w:cs="Tahoma"/>
          <w:sz w:val="24"/>
          <w:szCs w:val="24"/>
        </w:rPr>
        <w:t>.000</w:t>
      </w:r>
    </w:p>
    <w:p w14:paraId="35FCB81D" w14:textId="5634BEEB" w:rsidR="00C371E0" w:rsidRPr="00C371E0" w:rsidRDefault="006D3D63" w:rsidP="00C371E0">
      <w:pPr>
        <w:pStyle w:val="Prrafodelista"/>
        <w:numPr>
          <w:ilvl w:val="0"/>
          <w:numId w:val="11"/>
        </w:numPr>
        <w:jc w:val="both"/>
        <w:rPr>
          <w:rFonts w:ascii="Century Gothic" w:hAnsi="Century Gothic" w:cs="Tahoma"/>
          <w:sz w:val="24"/>
          <w:szCs w:val="24"/>
        </w:rPr>
      </w:pPr>
      <w:r w:rsidRPr="00C371E0">
        <w:rPr>
          <w:rFonts w:ascii="Century Gothic" w:hAnsi="Century Gothic" w:cs="Tahoma"/>
          <w:sz w:val="24"/>
          <w:szCs w:val="24"/>
        </w:rPr>
        <w:t>Música</w:t>
      </w:r>
      <w:r w:rsidR="00C371E0" w:rsidRPr="00C371E0">
        <w:rPr>
          <w:rFonts w:ascii="Century Gothic" w:hAnsi="Century Gothic" w:cs="Tahoma"/>
          <w:sz w:val="24"/>
          <w:szCs w:val="24"/>
        </w:rPr>
        <w:t xml:space="preserve"> $ 8.500.000 </w:t>
      </w:r>
      <w:r w:rsidR="00FA5075" w:rsidRPr="00C371E0">
        <w:rPr>
          <w:rFonts w:ascii="Century Gothic" w:hAnsi="Century Gothic" w:cs="Tahoma"/>
          <w:sz w:val="24"/>
          <w:szCs w:val="24"/>
        </w:rPr>
        <w:t xml:space="preserve"> </w:t>
      </w:r>
    </w:p>
    <w:p w14:paraId="0E274769" w14:textId="05685BE7" w:rsidR="00C371E0" w:rsidRPr="00C371E0" w:rsidRDefault="00C371E0" w:rsidP="00C371E0">
      <w:pPr>
        <w:pStyle w:val="Prrafodelista"/>
        <w:numPr>
          <w:ilvl w:val="0"/>
          <w:numId w:val="11"/>
        </w:numPr>
        <w:jc w:val="both"/>
        <w:rPr>
          <w:rFonts w:ascii="Century Gothic" w:hAnsi="Century Gothic" w:cs="Tahoma"/>
          <w:sz w:val="24"/>
          <w:szCs w:val="24"/>
        </w:rPr>
      </w:pPr>
      <w:r w:rsidRPr="00C371E0">
        <w:rPr>
          <w:rFonts w:ascii="Century Gothic" w:hAnsi="Century Gothic" w:cs="Tahoma"/>
          <w:sz w:val="24"/>
          <w:szCs w:val="24"/>
        </w:rPr>
        <w:t xml:space="preserve">Video: </w:t>
      </w:r>
      <w:r w:rsidR="003F14A3">
        <w:rPr>
          <w:rFonts w:ascii="Century Gothic" w:hAnsi="Century Gothic" w:cs="Tahoma"/>
          <w:sz w:val="24"/>
          <w:szCs w:val="24"/>
        </w:rPr>
        <w:t>$</w:t>
      </w:r>
      <w:r w:rsidRPr="00C371E0">
        <w:rPr>
          <w:rFonts w:ascii="Century Gothic" w:hAnsi="Century Gothic" w:cs="Tahoma"/>
          <w:sz w:val="24"/>
          <w:szCs w:val="24"/>
        </w:rPr>
        <w:t>5.000.000</w:t>
      </w:r>
    </w:p>
    <w:p w14:paraId="30FCA1F2" w14:textId="331FD575" w:rsidR="00C371E0" w:rsidRPr="00C371E0" w:rsidRDefault="00C371E0" w:rsidP="00C371E0">
      <w:pPr>
        <w:pStyle w:val="Prrafodelista"/>
        <w:numPr>
          <w:ilvl w:val="0"/>
          <w:numId w:val="11"/>
        </w:numPr>
        <w:jc w:val="both"/>
        <w:rPr>
          <w:rFonts w:ascii="Century Gothic" w:hAnsi="Century Gothic" w:cs="Tahoma"/>
          <w:sz w:val="24"/>
          <w:szCs w:val="24"/>
        </w:rPr>
      </w:pPr>
      <w:r w:rsidRPr="00C371E0">
        <w:rPr>
          <w:rFonts w:ascii="Century Gothic" w:hAnsi="Century Gothic" w:cs="Tahoma"/>
          <w:sz w:val="24"/>
          <w:szCs w:val="24"/>
        </w:rPr>
        <w:t>Total</w:t>
      </w:r>
      <w:r w:rsidR="003F14A3">
        <w:rPr>
          <w:rFonts w:ascii="Century Gothic" w:hAnsi="Century Gothic" w:cs="Tahoma"/>
          <w:sz w:val="24"/>
          <w:szCs w:val="24"/>
        </w:rPr>
        <w:t>:</w:t>
      </w:r>
      <w:r w:rsidRPr="00C371E0">
        <w:rPr>
          <w:rFonts w:ascii="Century Gothic" w:hAnsi="Century Gothic" w:cs="Tahoma"/>
          <w:sz w:val="24"/>
          <w:szCs w:val="24"/>
        </w:rPr>
        <w:t xml:space="preserve"> </w:t>
      </w:r>
      <w:r w:rsidR="003F14A3">
        <w:rPr>
          <w:rFonts w:ascii="Century Gothic" w:hAnsi="Century Gothic" w:cs="Tahoma"/>
          <w:sz w:val="24"/>
          <w:szCs w:val="24"/>
        </w:rPr>
        <w:t>$</w:t>
      </w:r>
      <w:r w:rsidRPr="00C371E0">
        <w:rPr>
          <w:rFonts w:ascii="Century Gothic" w:hAnsi="Century Gothic" w:cs="Tahoma"/>
          <w:sz w:val="24"/>
          <w:szCs w:val="24"/>
        </w:rPr>
        <w:t>28.500.000</w:t>
      </w:r>
    </w:p>
    <w:p w14:paraId="3DF6F8C4" w14:textId="22357D5C" w:rsidR="00C371E0" w:rsidRDefault="006D3D63" w:rsidP="00C371E0">
      <w:pPr>
        <w:jc w:val="both"/>
        <w:rPr>
          <w:rFonts w:ascii="Century Gothic" w:hAnsi="Century Gothic" w:cs="Tahoma"/>
          <w:sz w:val="24"/>
          <w:szCs w:val="24"/>
        </w:rPr>
      </w:pPr>
      <w:r>
        <w:rPr>
          <w:rFonts w:ascii="Century Gothic" w:hAnsi="Century Gothic" w:cs="Tahoma"/>
          <w:sz w:val="24"/>
          <w:szCs w:val="24"/>
        </w:rPr>
        <w:t>Coreografía</w:t>
      </w:r>
      <w:r w:rsidR="00C371E0">
        <w:rPr>
          <w:rFonts w:ascii="Century Gothic" w:hAnsi="Century Gothic" w:cs="Tahoma"/>
          <w:sz w:val="24"/>
          <w:szCs w:val="24"/>
        </w:rPr>
        <w:t xml:space="preserve"> </w:t>
      </w:r>
      <w:r w:rsidR="004E4EA2">
        <w:rPr>
          <w:rFonts w:ascii="Century Gothic" w:hAnsi="Century Gothic" w:cs="Tahoma"/>
          <w:sz w:val="24"/>
          <w:szCs w:val="24"/>
        </w:rPr>
        <w:t>de elección y coronación de la Reina P</w:t>
      </w:r>
      <w:r w:rsidR="00C371E0">
        <w:rPr>
          <w:rFonts w:ascii="Century Gothic" w:hAnsi="Century Gothic" w:cs="Tahoma"/>
          <w:sz w:val="24"/>
          <w:szCs w:val="24"/>
        </w:rPr>
        <w:t>opular</w:t>
      </w:r>
    </w:p>
    <w:p w14:paraId="5CD8BA1F" w14:textId="36C9CAF9" w:rsidR="008F681B" w:rsidRPr="003F14A3" w:rsidRDefault="004E4EA2" w:rsidP="003F14A3">
      <w:pPr>
        <w:pStyle w:val="Prrafodelista"/>
        <w:numPr>
          <w:ilvl w:val="0"/>
          <w:numId w:val="12"/>
        </w:numPr>
        <w:jc w:val="both"/>
        <w:rPr>
          <w:rFonts w:ascii="Century Gothic" w:hAnsi="Century Gothic" w:cs="Tahoma"/>
          <w:sz w:val="24"/>
          <w:szCs w:val="24"/>
        </w:rPr>
      </w:pPr>
      <w:r>
        <w:rPr>
          <w:rFonts w:ascii="Century Gothic" w:hAnsi="Century Gothic" w:cs="Tahoma"/>
          <w:sz w:val="24"/>
          <w:szCs w:val="24"/>
        </w:rPr>
        <w:t>Estí</w:t>
      </w:r>
      <w:r w:rsidR="00C371E0" w:rsidRPr="003F14A3">
        <w:rPr>
          <w:rFonts w:ascii="Century Gothic" w:hAnsi="Century Gothic" w:cs="Tahoma"/>
          <w:sz w:val="24"/>
          <w:szCs w:val="24"/>
        </w:rPr>
        <w:t xml:space="preserve">mulo </w:t>
      </w:r>
      <w:r w:rsidR="006D3D63" w:rsidRPr="003F14A3">
        <w:rPr>
          <w:rFonts w:ascii="Century Gothic" w:hAnsi="Century Gothic" w:cs="Tahoma"/>
          <w:sz w:val="24"/>
          <w:szCs w:val="24"/>
        </w:rPr>
        <w:t>coreográfico: $</w:t>
      </w:r>
      <w:r w:rsidR="00C21A53" w:rsidRPr="003F14A3">
        <w:rPr>
          <w:rFonts w:ascii="Century Gothic" w:hAnsi="Century Gothic" w:cs="Tahoma"/>
          <w:sz w:val="24"/>
          <w:szCs w:val="24"/>
        </w:rPr>
        <w:t xml:space="preserve"> </w:t>
      </w:r>
      <w:r w:rsidR="00B2064E" w:rsidRPr="003F14A3">
        <w:rPr>
          <w:rFonts w:ascii="Century Gothic" w:hAnsi="Century Gothic" w:cs="Tahoma"/>
          <w:sz w:val="24"/>
          <w:szCs w:val="24"/>
        </w:rPr>
        <w:t>16.000</w:t>
      </w:r>
      <w:r w:rsidR="00125212" w:rsidRPr="003F14A3">
        <w:rPr>
          <w:rFonts w:ascii="Century Gothic" w:hAnsi="Century Gothic" w:cs="Tahoma"/>
          <w:sz w:val="24"/>
          <w:szCs w:val="24"/>
        </w:rPr>
        <w:t>.000</w:t>
      </w:r>
    </w:p>
    <w:p w14:paraId="15BA6E6B" w14:textId="3304CD87" w:rsidR="00C371E0" w:rsidRPr="003F14A3" w:rsidRDefault="006D3D63" w:rsidP="003F14A3">
      <w:pPr>
        <w:pStyle w:val="Prrafodelista"/>
        <w:numPr>
          <w:ilvl w:val="0"/>
          <w:numId w:val="12"/>
        </w:numPr>
        <w:jc w:val="both"/>
        <w:rPr>
          <w:rFonts w:ascii="Century Gothic" w:hAnsi="Century Gothic" w:cs="Tahoma"/>
          <w:sz w:val="24"/>
          <w:szCs w:val="24"/>
        </w:rPr>
      </w:pPr>
      <w:r w:rsidRPr="003F14A3">
        <w:rPr>
          <w:rFonts w:ascii="Century Gothic" w:hAnsi="Century Gothic" w:cs="Tahoma"/>
          <w:sz w:val="24"/>
          <w:szCs w:val="24"/>
        </w:rPr>
        <w:t>Música</w:t>
      </w:r>
      <w:r w:rsidR="00C371E0" w:rsidRPr="003F14A3">
        <w:rPr>
          <w:rFonts w:ascii="Century Gothic" w:hAnsi="Century Gothic" w:cs="Tahoma"/>
          <w:sz w:val="24"/>
          <w:szCs w:val="24"/>
        </w:rPr>
        <w:t>: $ 10.000.000</w:t>
      </w:r>
    </w:p>
    <w:p w14:paraId="45F048DF" w14:textId="78E6BFD1" w:rsidR="00C371E0" w:rsidRPr="003F14A3" w:rsidRDefault="00C371E0" w:rsidP="003F14A3">
      <w:pPr>
        <w:pStyle w:val="Prrafodelista"/>
        <w:numPr>
          <w:ilvl w:val="0"/>
          <w:numId w:val="12"/>
        </w:numPr>
        <w:jc w:val="both"/>
        <w:rPr>
          <w:rFonts w:ascii="Century Gothic" w:hAnsi="Century Gothic" w:cs="Tahoma"/>
          <w:sz w:val="24"/>
          <w:szCs w:val="24"/>
        </w:rPr>
      </w:pPr>
      <w:r w:rsidRPr="003F14A3">
        <w:rPr>
          <w:rFonts w:ascii="Century Gothic" w:hAnsi="Century Gothic" w:cs="Tahoma"/>
          <w:sz w:val="24"/>
          <w:szCs w:val="24"/>
        </w:rPr>
        <w:t>Video: $ 5.000.000</w:t>
      </w:r>
    </w:p>
    <w:p w14:paraId="4759BCEC" w14:textId="798A19CE" w:rsidR="00C371E0" w:rsidRDefault="00C371E0" w:rsidP="003F14A3">
      <w:pPr>
        <w:pStyle w:val="Prrafodelista"/>
        <w:numPr>
          <w:ilvl w:val="0"/>
          <w:numId w:val="12"/>
        </w:numPr>
        <w:jc w:val="both"/>
        <w:rPr>
          <w:rFonts w:ascii="Century Gothic" w:hAnsi="Century Gothic" w:cs="Tahoma"/>
          <w:sz w:val="24"/>
          <w:szCs w:val="24"/>
        </w:rPr>
      </w:pPr>
      <w:r w:rsidRPr="003F14A3">
        <w:rPr>
          <w:rFonts w:ascii="Century Gothic" w:hAnsi="Century Gothic" w:cs="Tahoma"/>
          <w:sz w:val="24"/>
          <w:szCs w:val="24"/>
        </w:rPr>
        <w:t>Total: $ 31.000.000</w:t>
      </w:r>
    </w:p>
    <w:p w14:paraId="420CF038" w14:textId="77777777" w:rsidR="003F14A3" w:rsidRPr="003F14A3" w:rsidRDefault="003F14A3" w:rsidP="003F14A3">
      <w:pPr>
        <w:pStyle w:val="Prrafodelista"/>
        <w:jc w:val="both"/>
        <w:rPr>
          <w:rFonts w:ascii="Century Gothic" w:hAnsi="Century Gothic" w:cs="Tahoma"/>
          <w:sz w:val="24"/>
          <w:szCs w:val="24"/>
        </w:rPr>
      </w:pPr>
    </w:p>
    <w:p w14:paraId="32F79034" w14:textId="4E477250" w:rsidR="00D51003" w:rsidRPr="00FF1C3C" w:rsidRDefault="00E40E35" w:rsidP="00FF1C3C">
      <w:pPr>
        <w:pStyle w:val="Prrafodelista"/>
        <w:ind w:left="770"/>
        <w:jc w:val="both"/>
        <w:rPr>
          <w:rFonts w:ascii="Century Gothic" w:hAnsi="Century Gothic" w:cs="Tahoma"/>
          <w:bCs/>
          <w:sz w:val="24"/>
          <w:szCs w:val="24"/>
        </w:rPr>
      </w:pPr>
      <w:r w:rsidRPr="00FF1C3C">
        <w:rPr>
          <w:rFonts w:ascii="Century Gothic" w:hAnsi="Century Gothic" w:cs="Tahoma"/>
          <w:bCs/>
          <w:sz w:val="24"/>
          <w:szCs w:val="24"/>
        </w:rPr>
        <w:t>Este valor está sujeto a las retenciones de ley</w:t>
      </w:r>
    </w:p>
    <w:p w14:paraId="3D7AF27D" w14:textId="5CC1267F" w:rsidR="00D51003" w:rsidRPr="00857BA4" w:rsidRDefault="00D51003" w:rsidP="00D51003">
      <w:pPr>
        <w:pStyle w:val="NormalWeb"/>
        <w:shd w:val="clear" w:color="auto" w:fill="FFFFFF"/>
        <w:spacing w:before="0" w:beforeAutospacing="0" w:after="0" w:afterAutospacing="0"/>
        <w:jc w:val="both"/>
        <w:rPr>
          <w:rFonts w:ascii="Century Gothic" w:eastAsiaTheme="minorHAnsi" w:hAnsi="Century Gothic" w:cs="Tahoma"/>
          <w:b/>
          <w:color w:val="000000" w:themeColor="text1"/>
          <w:u w:val="single"/>
          <w:lang w:eastAsia="en-US"/>
        </w:rPr>
      </w:pPr>
      <w:r w:rsidRPr="00857BA4">
        <w:rPr>
          <w:rFonts w:ascii="Century Gothic" w:eastAsiaTheme="minorHAnsi" w:hAnsi="Century Gothic" w:cs="Tahoma"/>
          <w:b/>
          <w:color w:val="000000" w:themeColor="text1"/>
          <w:u w:val="single"/>
          <w:lang w:eastAsia="en-US"/>
        </w:rPr>
        <w:t xml:space="preserve">Este </w:t>
      </w:r>
      <w:r w:rsidR="00E32C11" w:rsidRPr="00857BA4">
        <w:rPr>
          <w:rFonts w:ascii="Century Gothic" w:eastAsiaTheme="minorHAnsi" w:hAnsi="Century Gothic" w:cs="Tahoma"/>
          <w:b/>
          <w:color w:val="000000" w:themeColor="text1"/>
          <w:u w:val="single"/>
          <w:lang w:eastAsia="en-US"/>
        </w:rPr>
        <w:t>valor incluye</w:t>
      </w:r>
      <w:r w:rsidRPr="00857BA4">
        <w:rPr>
          <w:rFonts w:ascii="Century Gothic" w:eastAsiaTheme="minorHAnsi" w:hAnsi="Century Gothic" w:cs="Tahoma"/>
          <w:b/>
          <w:color w:val="000000" w:themeColor="text1"/>
          <w:u w:val="single"/>
          <w:lang w:eastAsia="en-US"/>
        </w:rPr>
        <w:t>:</w:t>
      </w:r>
    </w:p>
    <w:p w14:paraId="30B589AA" w14:textId="77777777" w:rsidR="00D51003" w:rsidRPr="00857BA4" w:rsidRDefault="00D51003" w:rsidP="00D51003">
      <w:pPr>
        <w:pStyle w:val="NormalWeb"/>
        <w:shd w:val="clear" w:color="auto" w:fill="FFFFFF"/>
        <w:spacing w:before="0" w:beforeAutospacing="0" w:after="0" w:afterAutospacing="0"/>
        <w:jc w:val="both"/>
        <w:rPr>
          <w:rFonts w:ascii="Century Gothic" w:eastAsiaTheme="minorHAnsi" w:hAnsi="Century Gothic" w:cs="Tahoma"/>
          <w:b/>
          <w:color w:val="000000" w:themeColor="text1"/>
          <w:u w:val="single"/>
          <w:lang w:eastAsia="en-US"/>
        </w:rPr>
      </w:pPr>
    </w:p>
    <w:p w14:paraId="3F6F19F2" w14:textId="77777777" w:rsidR="00D51003" w:rsidRPr="00857BA4" w:rsidRDefault="00D51003" w:rsidP="00D51003">
      <w:p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 xml:space="preserve">La propuesta debe incluir todos los costos relacionados con el producto que se invita a proponer incluyendo </w:t>
      </w:r>
    </w:p>
    <w:p w14:paraId="244334EE" w14:textId="77777777" w:rsidR="00D51003" w:rsidRPr="00857BA4" w:rsidRDefault="00D51003" w:rsidP="00D51003">
      <w:pPr>
        <w:spacing w:after="0" w:line="240" w:lineRule="auto"/>
        <w:jc w:val="both"/>
        <w:rPr>
          <w:rFonts w:ascii="Century Gothic" w:hAnsi="Century Gothic" w:cs="Tahoma"/>
          <w:color w:val="000000" w:themeColor="text1"/>
          <w:sz w:val="24"/>
          <w:szCs w:val="24"/>
        </w:rPr>
      </w:pPr>
    </w:p>
    <w:p w14:paraId="41524409" w14:textId="5C8C7488" w:rsidR="00D51003" w:rsidRPr="00857BA4" w:rsidRDefault="00D51003" w:rsidP="00D51003">
      <w:pPr>
        <w:pStyle w:val="Prrafodelista"/>
        <w:numPr>
          <w:ilvl w:val="0"/>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Honorarios del staff artístico, agrupaciones folclóricas, creatividad y dirección artística.</w:t>
      </w:r>
    </w:p>
    <w:p w14:paraId="5E272B12" w14:textId="77777777" w:rsidR="00D51003" w:rsidRPr="00857BA4" w:rsidRDefault="00D51003" w:rsidP="00D51003">
      <w:pPr>
        <w:pStyle w:val="Prrafodelista"/>
        <w:numPr>
          <w:ilvl w:val="0"/>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 xml:space="preserve">Logística </w:t>
      </w:r>
    </w:p>
    <w:p w14:paraId="1FAC2A1B" w14:textId="77777777" w:rsidR="00D51003" w:rsidRPr="00857BA4" w:rsidRDefault="00D51003" w:rsidP="00D51003">
      <w:pPr>
        <w:pStyle w:val="Prrafodelista"/>
        <w:numPr>
          <w:ilvl w:val="1"/>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lastRenderedPageBreak/>
        <w:t xml:space="preserve">Asistentes y apoyos, </w:t>
      </w:r>
    </w:p>
    <w:p w14:paraId="2AD81C1C" w14:textId="459D3F84" w:rsidR="00D51003" w:rsidRPr="00857BA4" w:rsidRDefault="00D51003" w:rsidP="00D51003">
      <w:pPr>
        <w:pStyle w:val="Prrafodelista"/>
        <w:numPr>
          <w:ilvl w:val="1"/>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Refrigerios e hidratación de ensayos y presentación,</w:t>
      </w:r>
    </w:p>
    <w:p w14:paraId="3FBB30E5" w14:textId="7C4386F4" w:rsidR="00D51003" w:rsidRPr="00857BA4" w:rsidRDefault="00D51003" w:rsidP="00D51003">
      <w:pPr>
        <w:pStyle w:val="Prrafodelista"/>
        <w:numPr>
          <w:ilvl w:val="1"/>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transporte de ensayos y fechas de presentación</w:t>
      </w:r>
    </w:p>
    <w:p w14:paraId="18F7BE37" w14:textId="77777777" w:rsidR="003F14A3" w:rsidRDefault="00D51003" w:rsidP="003F14A3">
      <w:pPr>
        <w:pStyle w:val="Prrafodelista"/>
        <w:numPr>
          <w:ilvl w:val="0"/>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Vestuario de artistas, maquillaje y parafernalia.</w:t>
      </w:r>
    </w:p>
    <w:p w14:paraId="0C08E23E" w14:textId="6223F841" w:rsidR="00D51003" w:rsidRPr="003F14A3" w:rsidRDefault="00D51003" w:rsidP="003F14A3">
      <w:pPr>
        <w:pStyle w:val="Prrafodelista"/>
        <w:numPr>
          <w:ilvl w:val="0"/>
          <w:numId w:val="10"/>
        </w:numPr>
        <w:spacing w:after="0" w:line="240" w:lineRule="auto"/>
        <w:jc w:val="both"/>
        <w:rPr>
          <w:rFonts w:ascii="Century Gothic" w:hAnsi="Century Gothic" w:cs="Tahoma"/>
          <w:color w:val="000000" w:themeColor="text1"/>
          <w:sz w:val="24"/>
          <w:szCs w:val="24"/>
        </w:rPr>
      </w:pPr>
      <w:r w:rsidRPr="003F14A3">
        <w:rPr>
          <w:rFonts w:ascii="Century Gothic" w:hAnsi="Century Gothic" w:cs="Tahoma"/>
          <w:color w:val="000000" w:themeColor="text1"/>
          <w:sz w:val="24"/>
          <w:szCs w:val="24"/>
        </w:rPr>
        <w:t>Música: Grabación musical a todo costo y música de los ensayos.</w:t>
      </w:r>
    </w:p>
    <w:p w14:paraId="4BDC1740" w14:textId="77777777" w:rsidR="00D51003" w:rsidRPr="00857BA4" w:rsidRDefault="00D51003" w:rsidP="00D51003">
      <w:pPr>
        <w:pStyle w:val="Prrafodelista"/>
        <w:numPr>
          <w:ilvl w:val="0"/>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Video (Creatividad, grabación y edición) listo para rodar.</w:t>
      </w:r>
    </w:p>
    <w:p w14:paraId="5574CAF7" w14:textId="73490D55" w:rsidR="00D51003" w:rsidRDefault="00D51003" w:rsidP="00D51003">
      <w:pPr>
        <w:pStyle w:val="Prrafodelista"/>
        <w:numPr>
          <w:ilvl w:val="0"/>
          <w:numId w:val="10"/>
        </w:num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 xml:space="preserve">utilería </w:t>
      </w:r>
    </w:p>
    <w:p w14:paraId="04A86E7A" w14:textId="77777777" w:rsidR="00D51003" w:rsidRPr="00857BA4" w:rsidRDefault="00D51003" w:rsidP="00D51003">
      <w:pPr>
        <w:spacing w:after="0" w:line="240" w:lineRule="auto"/>
        <w:jc w:val="both"/>
        <w:rPr>
          <w:rFonts w:ascii="Century Gothic" w:hAnsi="Century Gothic" w:cs="Tahoma"/>
          <w:color w:val="000000" w:themeColor="text1"/>
          <w:sz w:val="24"/>
          <w:szCs w:val="24"/>
        </w:rPr>
      </w:pPr>
    </w:p>
    <w:p w14:paraId="137ED178" w14:textId="73B81E82" w:rsidR="00D51003" w:rsidRDefault="00D51003" w:rsidP="00FF1C3C">
      <w:pPr>
        <w:spacing w:after="0" w:line="240" w:lineRule="auto"/>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Estos costos serán estudiados, revisados y aprobados luego de su presentación y sustentación a la dirección administrativa y financiera de Carnaval.</w:t>
      </w:r>
    </w:p>
    <w:p w14:paraId="7977585C" w14:textId="7285BA6E" w:rsidR="003F14A3" w:rsidRDefault="003F14A3" w:rsidP="00FF1C3C">
      <w:pPr>
        <w:spacing w:after="0" w:line="240" w:lineRule="auto"/>
        <w:jc w:val="both"/>
        <w:rPr>
          <w:rFonts w:ascii="Century Gothic" w:hAnsi="Century Gothic" w:cs="Tahoma"/>
          <w:color w:val="000000" w:themeColor="text1"/>
          <w:sz w:val="24"/>
          <w:szCs w:val="24"/>
        </w:rPr>
      </w:pPr>
    </w:p>
    <w:p w14:paraId="0F4DF54A" w14:textId="5ECCFB84" w:rsidR="003F14A3" w:rsidRPr="003F14A3" w:rsidRDefault="003F14A3" w:rsidP="00FF1C3C">
      <w:pPr>
        <w:spacing w:after="0" w:line="240" w:lineRule="auto"/>
        <w:jc w:val="both"/>
        <w:rPr>
          <w:rFonts w:ascii="Century Gothic" w:hAnsi="Century Gothic" w:cs="Tahoma"/>
          <w:b/>
          <w:bCs/>
          <w:color w:val="000000" w:themeColor="text1"/>
          <w:sz w:val="24"/>
          <w:szCs w:val="24"/>
        </w:rPr>
      </w:pPr>
      <w:r w:rsidRPr="003F14A3">
        <w:rPr>
          <w:rFonts w:ascii="Century Gothic" w:hAnsi="Century Gothic" w:cs="Tahoma"/>
          <w:b/>
          <w:bCs/>
          <w:color w:val="000000" w:themeColor="text1"/>
          <w:sz w:val="24"/>
          <w:szCs w:val="24"/>
        </w:rPr>
        <w:t>Los costos no incluyen:</w:t>
      </w:r>
    </w:p>
    <w:p w14:paraId="78D9D330" w14:textId="402CF644" w:rsidR="003F14A3" w:rsidRDefault="003F14A3" w:rsidP="003F14A3">
      <w:pPr>
        <w:pStyle w:val="Prrafodelista"/>
        <w:numPr>
          <w:ilvl w:val="0"/>
          <w:numId w:val="13"/>
        </w:numPr>
        <w:spacing w:after="0" w:line="240" w:lineRule="auto"/>
        <w:jc w:val="both"/>
        <w:rPr>
          <w:rFonts w:ascii="Century Gothic" w:hAnsi="Century Gothic" w:cs="Tahoma"/>
          <w:color w:val="000000" w:themeColor="text1"/>
          <w:sz w:val="24"/>
          <w:szCs w:val="24"/>
        </w:rPr>
      </w:pPr>
      <w:r>
        <w:rPr>
          <w:rFonts w:ascii="Century Gothic" w:hAnsi="Century Gothic" w:cs="Tahoma"/>
          <w:color w:val="000000" w:themeColor="text1"/>
          <w:sz w:val="24"/>
          <w:szCs w:val="24"/>
        </w:rPr>
        <w:t>Refrigerios y transporte para el dia del evento</w:t>
      </w:r>
    </w:p>
    <w:p w14:paraId="17F066BF" w14:textId="79C7B383" w:rsidR="003F14A3" w:rsidRPr="003F14A3" w:rsidRDefault="003F14A3" w:rsidP="003F14A3">
      <w:pPr>
        <w:pStyle w:val="Prrafodelista"/>
        <w:numPr>
          <w:ilvl w:val="0"/>
          <w:numId w:val="13"/>
        </w:numPr>
        <w:spacing w:after="0" w:line="240" w:lineRule="auto"/>
        <w:jc w:val="both"/>
        <w:rPr>
          <w:rFonts w:ascii="Century Gothic" w:hAnsi="Century Gothic" w:cs="Tahoma"/>
          <w:color w:val="000000" w:themeColor="text1"/>
          <w:sz w:val="24"/>
          <w:szCs w:val="24"/>
        </w:rPr>
      </w:pPr>
      <w:r>
        <w:rPr>
          <w:rFonts w:ascii="Century Gothic" w:hAnsi="Century Gothic" w:cs="Tahoma"/>
          <w:color w:val="000000" w:themeColor="text1"/>
          <w:sz w:val="24"/>
          <w:szCs w:val="24"/>
        </w:rPr>
        <w:t xml:space="preserve">Para el caso de la </w:t>
      </w:r>
      <w:r w:rsidR="006D3D63">
        <w:rPr>
          <w:rFonts w:ascii="Century Gothic" w:hAnsi="Century Gothic" w:cs="Tahoma"/>
          <w:color w:val="000000" w:themeColor="text1"/>
          <w:sz w:val="24"/>
          <w:szCs w:val="24"/>
        </w:rPr>
        <w:t>coreografía</w:t>
      </w:r>
      <w:r>
        <w:rPr>
          <w:rFonts w:ascii="Century Gothic" w:hAnsi="Century Gothic" w:cs="Tahoma"/>
          <w:color w:val="000000" w:themeColor="text1"/>
          <w:sz w:val="24"/>
          <w:szCs w:val="24"/>
        </w:rPr>
        <w:t xml:space="preserve"> del Reinado popular no incluye el vestuario de las re</w:t>
      </w:r>
      <w:r w:rsidR="004E4EA2">
        <w:rPr>
          <w:rFonts w:ascii="Century Gothic" w:hAnsi="Century Gothic" w:cs="Tahoma"/>
          <w:color w:val="000000" w:themeColor="text1"/>
          <w:sz w:val="24"/>
          <w:szCs w:val="24"/>
        </w:rPr>
        <w:t>inas populares que se coordinará</w:t>
      </w:r>
      <w:r>
        <w:rPr>
          <w:rFonts w:ascii="Century Gothic" w:hAnsi="Century Gothic" w:cs="Tahoma"/>
          <w:color w:val="000000" w:themeColor="text1"/>
          <w:sz w:val="24"/>
          <w:szCs w:val="24"/>
        </w:rPr>
        <w:t xml:space="preserve"> con eventos y financiera.</w:t>
      </w:r>
    </w:p>
    <w:p w14:paraId="2A608514" w14:textId="53DE1AF8" w:rsidR="00FF1C3C" w:rsidRDefault="00FF1C3C" w:rsidP="00FF1C3C">
      <w:pPr>
        <w:spacing w:after="0" w:line="240" w:lineRule="auto"/>
        <w:jc w:val="both"/>
        <w:rPr>
          <w:rFonts w:ascii="Century Gothic" w:hAnsi="Century Gothic" w:cs="Tahoma"/>
          <w:color w:val="000000" w:themeColor="text1"/>
          <w:sz w:val="24"/>
          <w:szCs w:val="24"/>
        </w:rPr>
      </w:pPr>
    </w:p>
    <w:p w14:paraId="0ABD799C" w14:textId="3207039A" w:rsidR="00FF1C3C" w:rsidRPr="006D3D63" w:rsidRDefault="00FF1C3C" w:rsidP="00FF1C3C">
      <w:pPr>
        <w:spacing w:after="0" w:line="240" w:lineRule="auto"/>
        <w:jc w:val="both"/>
        <w:rPr>
          <w:rFonts w:ascii="Century Gothic" w:hAnsi="Century Gothic" w:cs="Tahoma"/>
          <w:b/>
          <w:bCs/>
          <w:color w:val="000000" w:themeColor="text1"/>
          <w:sz w:val="24"/>
          <w:szCs w:val="24"/>
        </w:rPr>
      </w:pPr>
      <w:r w:rsidRPr="006D3D63">
        <w:rPr>
          <w:rFonts w:ascii="Century Gothic" w:hAnsi="Century Gothic" w:cs="Tahoma"/>
          <w:b/>
          <w:bCs/>
          <w:color w:val="000000" w:themeColor="text1"/>
          <w:sz w:val="24"/>
          <w:szCs w:val="24"/>
        </w:rPr>
        <w:t>Técnica y logística</w:t>
      </w:r>
    </w:p>
    <w:p w14:paraId="3B736E0F" w14:textId="14B3C95C" w:rsidR="002C2F51" w:rsidRPr="00857BA4" w:rsidRDefault="00FA5075" w:rsidP="00FA5075">
      <w:pPr>
        <w:jc w:val="both"/>
        <w:rPr>
          <w:rFonts w:ascii="Century Gothic" w:hAnsi="Century Gothic" w:cs="Tahoma"/>
          <w:sz w:val="24"/>
          <w:szCs w:val="24"/>
        </w:rPr>
      </w:pPr>
      <w:r w:rsidRPr="00857BA4">
        <w:rPr>
          <w:rFonts w:ascii="Century Gothic" w:hAnsi="Century Gothic" w:cs="Tahoma"/>
          <w:sz w:val="24"/>
          <w:szCs w:val="24"/>
        </w:rPr>
        <w:t>En cuanto a la producción técnica y logística del evento que comprende escenografía, tarima, techo, iluminación, sonido, efectos, camerinos, pantallas gigantes, plantas eléctricas, ventury y/o pirotecnia serán suministrada</w:t>
      </w:r>
      <w:r w:rsidR="00835EB9" w:rsidRPr="00857BA4">
        <w:rPr>
          <w:rFonts w:ascii="Century Gothic" w:hAnsi="Century Gothic" w:cs="Tahoma"/>
          <w:sz w:val="24"/>
          <w:szCs w:val="24"/>
        </w:rPr>
        <w:t xml:space="preserve">s por Carnaval de </w:t>
      </w:r>
      <w:r w:rsidR="00E32C11" w:rsidRPr="00857BA4">
        <w:rPr>
          <w:rFonts w:ascii="Century Gothic" w:hAnsi="Century Gothic" w:cs="Tahoma"/>
          <w:sz w:val="24"/>
          <w:szCs w:val="24"/>
        </w:rPr>
        <w:t>Barranquilla y</w:t>
      </w:r>
      <w:r w:rsidR="003327C7" w:rsidRPr="00857BA4">
        <w:rPr>
          <w:rFonts w:ascii="Century Gothic" w:hAnsi="Century Gothic" w:cs="Tahoma"/>
          <w:sz w:val="24"/>
          <w:szCs w:val="24"/>
        </w:rPr>
        <w:t xml:space="preserve"> el </w:t>
      </w:r>
      <w:r w:rsidR="00E32C11" w:rsidRPr="00857BA4">
        <w:rPr>
          <w:rFonts w:ascii="Century Gothic" w:hAnsi="Century Gothic" w:cs="Tahoma"/>
          <w:sz w:val="24"/>
          <w:szCs w:val="24"/>
        </w:rPr>
        <w:t>adjudicatario debe</w:t>
      </w:r>
      <w:r w:rsidR="003327C7" w:rsidRPr="00857BA4">
        <w:rPr>
          <w:rFonts w:ascii="Century Gothic" w:hAnsi="Century Gothic" w:cs="Tahoma"/>
          <w:sz w:val="24"/>
          <w:szCs w:val="24"/>
        </w:rPr>
        <w:t xml:space="preserve"> acogerse estrictamente a los </w:t>
      </w:r>
      <w:r w:rsidR="008908BA" w:rsidRPr="00857BA4">
        <w:rPr>
          <w:rFonts w:ascii="Century Gothic" w:hAnsi="Century Gothic" w:cs="Tahoma"/>
          <w:sz w:val="24"/>
          <w:szCs w:val="24"/>
        </w:rPr>
        <w:t>servicios,</w:t>
      </w:r>
      <w:r w:rsidR="003327C7" w:rsidRPr="00857BA4">
        <w:rPr>
          <w:rFonts w:ascii="Century Gothic" w:hAnsi="Century Gothic" w:cs="Tahoma"/>
          <w:sz w:val="24"/>
          <w:szCs w:val="24"/>
        </w:rPr>
        <w:t xml:space="preserve"> equipos y materiales que sumi</w:t>
      </w:r>
      <w:r w:rsidR="00835EB9" w:rsidRPr="00857BA4">
        <w:rPr>
          <w:rFonts w:ascii="Century Gothic" w:hAnsi="Century Gothic" w:cs="Tahoma"/>
          <w:sz w:val="24"/>
          <w:szCs w:val="24"/>
        </w:rPr>
        <w:t xml:space="preserve">nistre Carnaval de Barranquilla. </w:t>
      </w:r>
      <w:r w:rsidR="003327C7" w:rsidRPr="00857BA4">
        <w:rPr>
          <w:rFonts w:ascii="Century Gothic" w:hAnsi="Century Gothic" w:cs="Tahoma"/>
          <w:sz w:val="24"/>
          <w:szCs w:val="24"/>
        </w:rPr>
        <w:t xml:space="preserve">No se harán cambios que impliquen gastos adicionales de ninguna índole. </w:t>
      </w:r>
    </w:p>
    <w:p w14:paraId="7D3E9622" w14:textId="77777777" w:rsidR="004E4EA2" w:rsidRDefault="004E4EA2" w:rsidP="00FA5075">
      <w:pPr>
        <w:jc w:val="both"/>
        <w:rPr>
          <w:rFonts w:ascii="Century Gothic" w:hAnsi="Century Gothic" w:cs="Tahoma"/>
          <w:b/>
          <w:bCs/>
          <w:sz w:val="24"/>
          <w:szCs w:val="24"/>
        </w:rPr>
      </w:pPr>
    </w:p>
    <w:p w14:paraId="56521296" w14:textId="58FA413D" w:rsidR="00FA5075" w:rsidRPr="006D3D63" w:rsidRDefault="00FA5075" w:rsidP="00FA5075">
      <w:pPr>
        <w:jc w:val="both"/>
        <w:rPr>
          <w:rFonts w:ascii="Century Gothic" w:hAnsi="Century Gothic" w:cs="Tahoma"/>
          <w:b/>
          <w:bCs/>
          <w:sz w:val="24"/>
          <w:szCs w:val="24"/>
        </w:rPr>
      </w:pPr>
      <w:r w:rsidRPr="006D3D63">
        <w:rPr>
          <w:rFonts w:ascii="Century Gothic" w:hAnsi="Century Gothic" w:cs="Tahoma"/>
          <w:b/>
          <w:bCs/>
          <w:sz w:val="24"/>
          <w:szCs w:val="24"/>
        </w:rPr>
        <w:t xml:space="preserve">Para </w:t>
      </w:r>
      <w:r w:rsidR="00E32C11" w:rsidRPr="006D3D63">
        <w:rPr>
          <w:rFonts w:ascii="Century Gothic" w:hAnsi="Century Gothic" w:cs="Tahoma"/>
          <w:b/>
          <w:bCs/>
          <w:sz w:val="24"/>
          <w:szCs w:val="24"/>
        </w:rPr>
        <w:t>la Elección</w:t>
      </w:r>
      <w:r w:rsidRPr="006D3D63">
        <w:rPr>
          <w:rFonts w:ascii="Century Gothic" w:hAnsi="Century Gothic" w:cs="Tahoma"/>
          <w:b/>
          <w:bCs/>
          <w:sz w:val="24"/>
          <w:szCs w:val="24"/>
        </w:rPr>
        <w:t xml:space="preserve"> y Coronación de la </w:t>
      </w:r>
      <w:r w:rsidR="00C21A53" w:rsidRPr="006D3D63">
        <w:rPr>
          <w:rFonts w:ascii="Century Gothic" w:hAnsi="Century Gothic" w:cs="Tahoma"/>
          <w:b/>
          <w:bCs/>
          <w:sz w:val="24"/>
          <w:szCs w:val="24"/>
        </w:rPr>
        <w:t xml:space="preserve">Reina Popular </w:t>
      </w:r>
    </w:p>
    <w:p w14:paraId="259FE155" w14:textId="6747744B" w:rsidR="00D73E25" w:rsidRPr="00857BA4" w:rsidRDefault="00DE7376" w:rsidP="00EE1E1A">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Esta debe incluir la pro</w:t>
      </w:r>
      <w:r w:rsidR="00A27559" w:rsidRPr="00857BA4">
        <w:rPr>
          <w:rFonts w:ascii="Century Gothic" w:hAnsi="Century Gothic" w:cs="Tahoma"/>
          <w:sz w:val="24"/>
          <w:szCs w:val="24"/>
        </w:rPr>
        <w:t>puesta coreográfica acorde a la temática</w:t>
      </w:r>
      <w:r w:rsidR="00B2064E" w:rsidRPr="00857BA4">
        <w:rPr>
          <w:rFonts w:ascii="Century Gothic" w:hAnsi="Century Gothic" w:cs="Tahoma"/>
          <w:sz w:val="24"/>
          <w:szCs w:val="24"/>
        </w:rPr>
        <w:t xml:space="preserve"> </w:t>
      </w:r>
      <w:r w:rsidR="00BB2B33" w:rsidRPr="00857BA4">
        <w:rPr>
          <w:rFonts w:ascii="Century Gothic" w:hAnsi="Century Gothic" w:cs="Tahoma"/>
          <w:sz w:val="24"/>
          <w:szCs w:val="24"/>
        </w:rPr>
        <w:t>libre del</w:t>
      </w:r>
      <w:r w:rsidR="00A27559" w:rsidRPr="00857BA4">
        <w:rPr>
          <w:rFonts w:ascii="Century Gothic" w:hAnsi="Century Gothic" w:cs="Tahoma"/>
          <w:sz w:val="24"/>
          <w:szCs w:val="24"/>
        </w:rPr>
        <w:t xml:space="preserve"> evento </w:t>
      </w:r>
      <w:r w:rsidR="00B2064E" w:rsidRPr="00857BA4">
        <w:rPr>
          <w:rFonts w:ascii="Century Gothic" w:hAnsi="Century Gothic" w:cs="Tahoma"/>
          <w:sz w:val="24"/>
          <w:szCs w:val="24"/>
        </w:rPr>
        <w:t>que el director artístico haya creado.</w:t>
      </w:r>
    </w:p>
    <w:p w14:paraId="01942F62" w14:textId="77777777" w:rsidR="00FA5075" w:rsidRPr="00857BA4" w:rsidRDefault="00FA5075" w:rsidP="00EE1E1A">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La propuesta debe incluir la presentación de las candidatas, coreografías, selección de finalistas, elección y coronación de las finalistas y cierre de fiesta. </w:t>
      </w:r>
    </w:p>
    <w:p w14:paraId="2CEA6A3D" w14:textId="74698F58" w:rsidR="00C21A53" w:rsidRPr="00857BA4" w:rsidRDefault="00C21A53" w:rsidP="00EE1E1A">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Las reinas deben participar en </w:t>
      </w:r>
      <w:r w:rsidR="003F14A3">
        <w:rPr>
          <w:rFonts w:ascii="Century Gothic" w:hAnsi="Century Gothic" w:cs="Tahoma"/>
          <w:sz w:val="24"/>
          <w:szCs w:val="24"/>
        </w:rPr>
        <w:t xml:space="preserve">algunas escenas de </w:t>
      </w:r>
      <w:r w:rsidR="006D3D63">
        <w:rPr>
          <w:rFonts w:ascii="Century Gothic" w:hAnsi="Century Gothic" w:cs="Tahoma"/>
          <w:sz w:val="24"/>
          <w:szCs w:val="24"/>
        </w:rPr>
        <w:t xml:space="preserve">la </w:t>
      </w:r>
      <w:r w:rsidR="006D3D63" w:rsidRPr="00857BA4">
        <w:rPr>
          <w:rFonts w:ascii="Century Gothic" w:hAnsi="Century Gothic" w:cs="Tahoma"/>
          <w:sz w:val="24"/>
          <w:szCs w:val="24"/>
        </w:rPr>
        <w:t>coreografía</w:t>
      </w:r>
      <w:r w:rsidRPr="00857BA4">
        <w:rPr>
          <w:rFonts w:ascii="Century Gothic" w:hAnsi="Century Gothic" w:cs="Tahoma"/>
          <w:sz w:val="24"/>
          <w:szCs w:val="24"/>
        </w:rPr>
        <w:t xml:space="preserve"> </w:t>
      </w:r>
      <w:r w:rsidR="003F14A3">
        <w:rPr>
          <w:rFonts w:ascii="Century Gothic" w:hAnsi="Century Gothic" w:cs="Tahoma"/>
          <w:sz w:val="24"/>
          <w:szCs w:val="24"/>
        </w:rPr>
        <w:t xml:space="preserve">para mostrar sus talentos artísticos </w:t>
      </w:r>
      <w:r w:rsidRPr="00857BA4">
        <w:rPr>
          <w:rFonts w:ascii="Century Gothic" w:hAnsi="Century Gothic" w:cs="Tahoma"/>
          <w:sz w:val="24"/>
          <w:szCs w:val="24"/>
        </w:rPr>
        <w:t xml:space="preserve">y en el acto de elección y coronación </w:t>
      </w:r>
    </w:p>
    <w:p w14:paraId="37FA835F" w14:textId="153B60C4" w:rsidR="00C21A53" w:rsidRPr="00857BA4" w:rsidRDefault="003F14A3" w:rsidP="00EE1E1A">
      <w:pPr>
        <w:pStyle w:val="Prrafodelista"/>
        <w:numPr>
          <w:ilvl w:val="0"/>
          <w:numId w:val="3"/>
        </w:numPr>
        <w:spacing w:after="0" w:line="240" w:lineRule="auto"/>
        <w:jc w:val="both"/>
        <w:rPr>
          <w:rFonts w:ascii="Century Gothic" w:hAnsi="Century Gothic" w:cs="Tahoma"/>
          <w:sz w:val="24"/>
          <w:szCs w:val="24"/>
        </w:rPr>
      </w:pPr>
      <w:r>
        <w:rPr>
          <w:rFonts w:ascii="Century Gothic" w:hAnsi="Century Gothic" w:cs="Tahoma"/>
          <w:sz w:val="24"/>
          <w:szCs w:val="24"/>
        </w:rPr>
        <w:t xml:space="preserve">Tener en cuenta que las </w:t>
      </w:r>
      <w:r w:rsidR="00C21A53" w:rsidRPr="00857BA4">
        <w:rPr>
          <w:rFonts w:ascii="Century Gothic" w:hAnsi="Century Gothic" w:cs="Tahoma"/>
          <w:sz w:val="24"/>
          <w:szCs w:val="24"/>
        </w:rPr>
        <w:t xml:space="preserve">candidatas van a trabajar mucho en sus comunidades y no podrán estar </w:t>
      </w:r>
      <w:r>
        <w:rPr>
          <w:rFonts w:ascii="Century Gothic" w:hAnsi="Century Gothic" w:cs="Tahoma"/>
          <w:sz w:val="24"/>
          <w:szCs w:val="24"/>
        </w:rPr>
        <w:t xml:space="preserve">todo el tiempo </w:t>
      </w:r>
      <w:r w:rsidR="00C21A53" w:rsidRPr="00857BA4">
        <w:rPr>
          <w:rFonts w:ascii="Century Gothic" w:hAnsi="Century Gothic" w:cs="Tahoma"/>
          <w:sz w:val="24"/>
          <w:szCs w:val="24"/>
        </w:rPr>
        <w:t xml:space="preserve">en ensayos. La coreografía puede ser todas las candidatas en un solo baile </w:t>
      </w:r>
      <w:r w:rsidR="00C21A53" w:rsidRPr="00857BA4">
        <w:rPr>
          <w:rFonts w:ascii="Century Gothic" w:hAnsi="Century Gothic" w:cs="Tahoma"/>
          <w:sz w:val="24"/>
          <w:szCs w:val="24"/>
        </w:rPr>
        <w:lastRenderedPageBreak/>
        <w:t>o segmentarlas de acuerdo a competencias en los distintos ritmos.</w:t>
      </w:r>
    </w:p>
    <w:p w14:paraId="1E1CE624" w14:textId="343294F1" w:rsidR="006C3E5A" w:rsidRPr="003F14A3" w:rsidRDefault="00FA5075" w:rsidP="003F14A3">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Además de las </w:t>
      </w:r>
      <w:r w:rsidR="003F14A3">
        <w:rPr>
          <w:rFonts w:ascii="Century Gothic" w:hAnsi="Century Gothic" w:cs="Tahoma"/>
          <w:sz w:val="24"/>
          <w:szCs w:val="24"/>
        </w:rPr>
        <w:t xml:space="preserve">candidatas al reinado </w:t>
      </w:r>
      <w:r w:rsidR="006D3D63">
        <w:rPr>
          <w:rFonts w:ascii="Century Gothic" w:hAnsi="Century Gothic" w:cs="Tahoma"/>
          <w:sz w:val="24"/>
          <w:szCs w:val="24"/>
        </w:rPr>
        <w:t xml:space="preserve">popular </w:t>
      </w:r>
      <w:r w:rsidR="006D3D63" w:rsidRPr="00857BA4">
        <w:rPr>
          <w:rFonts w:ascii="Century Gothic" w:hAnsi="Century Gothic" w:cs="Tahoma"/>
          <w:sz w:val="24"/>
          <w:szCs w:val="24"/>
        </w:rPr>
        <w:t>debe</w:t>
      </w:r>
      <w:r w:rsidRPr="00857BA4">
        <w:rPr>
          <w:rFonts w:ascii="Century Gothic" w:hAnsi="Century Gothic" w:cs="Tahoma"/>
          <w:sz w:val="24"/>
          <w:szCs w:val="24"/>
        </w:rPr>
        <w:t xml:space="preserve"> intervenir la Reina del Carnaval para cor</w:t>
      </w:r>
      <w:r w:rsidR="00A27559" w:rsidRPr="00857BA4">
        <w:rPr>
          <w:rFonts w:ascii="Century Gothic" w:hAnsi="Century Gothic" w:cs="Tahoma"/>
          <w:sz w:val="24"/>
          <w:szCs w:val="24"/>
        </w:rPr>
        <w:t xml:space="preserve">onar a la participante </w:t>
      </w:r>
      <w:r w:rsidR="006D3D63" w:rsidRPr="00857BA4">
        <w:rPr>
          <w:rFonts w:ascii="Century Gothic" w:hAnsi="Century Gothic" w:cs="Tahoma"/>
          <w:sz w:val="24"/>
          <w:szCs w:val="24"/>
        </w:rPr>
        <w:t>elegida,</w:t>
      </w:r>
      <w:r w:rsidR="003F14A3">
        <w:rPr>
          <w:rFonts w:ascii="Century Gothic" w:hAnsi="Century Gothic" w:cs="Tahoma"/>
          <w:sz w:val="24"/>
          <w:szCs w:val="24"/>
        </w:rPr>
        <w:t xml:space="preserve"> el rey momo </w:t>
      </w:r>
      <w:r w:rsidR="00A27559" w:rsidRPr="00857BA4">
        <w:rPr>
          <w:rFonts w:ascii="Century Gothic" w:hAnsi="Century Gothic" w:cs="Tahoma"/>
          <w:sz w:val="24"/>
          <w:szCs w:val="24"/>
        </w:rPr>
        <w:t xml:space="preserve">y la Reina </w:t>
      </w:r>
      <w:r w:rsidR="006D3D63">
        <w:rPr>
          <w:rFonts w:ascii="Century Gothic" w:hAnsi="Century Gothic" w:cs="Tahoma"/>
          <w:sz w:val="24"/>
          <w:szCs w:val="24"/>
        </w:rPr>
        <w:t xml:space="preserve">popular </w:t>
      </w:r>
      <w:r w:rsidR="006D3D63" w:rsidRPr="00857BA4">
        <w:rPr>
          <w:rFonts w:ascii="Century Gothic" w:hAnsi="Century Gothic" w:cs="Tahoma"/>
          <w:sz w:val="24"/>
          <w:szCs w:val="24"/>
        </w:rPr>
        <w:t>actual</w:t>
      </w:r>
      <w:r w:rsidR="00A27559" w:rsidRPr="00857BA4">
        <w:rPr>
          <w:rFonts w:ascii="Century Gothic" w:hAnsi="Century Gothic" w:cs="Tahoma"/>
          <w:sz w:val="24"/>
          <w:szCs w:val="24"/>
        </w:rPr>
        <w:t xml:space="preserve"> quien acompaña el ac</w:t>
      </w:r>
      <w:r w:rsidR="003F14A3">
        <w:rPr>
          <w:rFonts w:ascii="Century Gothic" w:hAnsi="Century Gothic" w:cs="Tahoma"/>
          <w:sz w:val="24"/>
          <w:szCs w:val="24"/>
        </w:rPr>
        <w:t xml:space="preserve">to </w:t>
      </w:r>
    </w:p>
    <w:p w14:paraId="55B5C2E0" w14:textId="77777777" w:rsidR="00DF28A7" w:rsidRPr="00857BA4" w:rsidRDefault="00DF28A7" w:rsidP="00C5052E">
      <w:pPr>
        <w:pStyle w:val="Prrafodelista"/>
        <w:numPr>
          <w:ilvl w:val="0"/>
          <w:numId w:val="3"/>
        </w:numPr>
        <w:spacing w:after="0" w:line="240" w:lineRule="auto"/>
        <w:jc w:val="both"/>
        <w:rPr>
          <w:rFonts w:ascii="Century Gothic" w:hAnsi="Century Gothic"/>
          <w:sz w:val="24"/>
          <w:szCs w:val="24"/>
        </w:rPr>
      </w:pPr>
      <w:r w:rsidRPr="00857BA4">
        <w:rPr>
          <w:rFonts w:ascii="Century Gothic" w:hAnsi="Century Gothic" w:cs="Tahoma"/>
          <w:sz w:val="24"/>
          <w:szCs w:val="24"/>
        </w:rPr>
        <w:t xml:space="preserve">Por sugerencia de nuestro ingeniero de sonido la música que acompañe la </w:t>
      </w:r>
      <w:r w:rsidR="00A27559" w:rsidRPr="00857BA4">
        <w:rPr>
          <w:rFonts w:ascii="Century Gothic" w:hAnsi="Century Gothic" w:cs="Tahoma"/>
          <w:sz w:val="24"/>
          <w:szCs w:val="24"/>
        </w:rPr>
        <w:t>coreografía</w:t>
      </w:r>
      <w:r w:rsidRPr="00857BA4">
        <w:rPr>
          <w:rFonts w:ascii="Century Gothic" w:hAnsi="Century Gothic" w:cs="Tahoma"/>
          <w:sz w:val="24"/>
          <w:szCs w:val="24"/>
        </w:rPr>
        <w:t xml:space="preserve"> del reinado Popular debe ser música grabada de orquest</w:t>
      </w:r>
      <w:r w:rsidR="00A27559" w:rsidRPr="00857BA4">
        <w:rPr>
          <w:rFonts w:ascii="Century Gothic" w:hAnsi="Century Gothic" w:cs="Tahoma"/>
          <w:sz w:val="24"/>
          <w:szCs w:val="24"/>
        </w:rPr>
        <w:t>a en vivo. es posible que el día</w:t>
      </w:r>
      <w:r w:rsidRPr="00857BA4">
        <w:rPr>
          <w:rFonts w:ascii="Century Gothic" w:hAnsi="Century Gothic" w:cs="Tahoma"/>
          <w:sz w:val="24"/>
          <w:szCs w:val="24"/>
        </w:rPr>
        <w:t xml:space="preserve"> del Show el Grupo </w:t>
      </w:r>
      <w:r w:rsidR="00A27559" w:rsidRPr="00857BA4">
        <w:rPr>
          <w:rFonts w:ascii="Century Gothic" w:hAnsi="Century Gothic" w:cs="Tahoma"/>
          <w:sz w:val="24"/>
          <w:szCs w:val="24"/>
        </w:rPr>
        <w:t>quiera o</w:t>
      </w:r>
      <w:r w:rsidRPr="00857BA4">
        <w:rPr>
          <w:rFonts w:ascii="Century Gothic" w:hAnsi="Century Gothic" w:cs="Tahoma"/>
          <w:sz w:val="24"/>
          <w:szCs w:val="24"/>
        </w:rPr>
        <w:t xml:space="preserve"> no </w:t>
      </w:r>
      <w:r w:rsidR="00A27559" w:rsidRPr="00857BA4">
        <w:rPr>
          <w:rFonts w:ascii="Century Gothic" w:hAnsi="Century Gothic" w:cs="Tahoma"/>
          <w:sz w:val="24"/>
          <w:szCs w:val="24"/>
        </w:rPr>
        <w:t xml:space="preserve">hacer presencia en tarima (pero no toque en vivo). este tema podría coordinarse con la producción de Carnaval de Barranquilla S.A.S </w:t>
      </w:r>
    </w:p>
    <w:p w14:paraId="3901F660" w14:textId="54BF0F15" w:rsidR="00FA5075" w:rsidRPr="00857BA4" w:rsidRDefault="00E32C11" w:rsidP="00FA5075">
      <w:pPr>
        <w:pStyle w:val="Prrafodelista"/>
        <w:numPr>
          <w:ilvl w:val="0"/>
          <w:numId w:val="3"/>
        </w:numPr>
        <w:spacing w:after="0" w:line="240" w:lineRule="auto"/>
        <w:jc w:val="both"/>
        <w:rPr>
          <w:rFonts w:ascii="Century Gothic" w:hAnsi="Century Gothic"/>
          <w:sz w:val="24"/>
          <w:szCs w:val="24"/>
        </w:rPr>
      </w:pPr>
      <w:r w:rsidRPr="00857BA4">
        <w:rPr>
          <w:rFonts w:ascii="Century Gothic" w:hAnsi="Century Gothic" w:cs="Tahoma"/>
          <w:sz w:val="24"/>
          <w:szCs w:val="24"/>
        </w:rPr>
        <w:t>Duración:</w:t>
      </w:r>
      <w:r w:rsidR="004A2793" w:rsidRPr="00857BA4">
        <w:rPr>
          <w:rFonts w:ascii="Century Gothic" w:hAnsi="Century Gothic" w:cs="Tahoma"/>
          <w:sz w:val="24"/>
          <w:szCs w:val="24"/>
        </w:rPr>
        <w:t xml:space="preserve"> 30 a 45 minutos Incluye </w:t>
      </w:r>
      <w:r w:rsidR="008908BA" w:rsidRPr="00857BA4">
        <w:rPr>
          <w:rFonts w:ascii="Century Gothic" w:hAnsi="Century Gothic" w:cs="Tahoma"/>
          <w:sz w:val="24"/>
          <w:szCs w:val="24"/>
        </w:rPr>
        <w:t>elección</w:t>
      </w:r>
    </w:p>
    <w:p w14:paraId="1B55830A" w14:textId="77777777" w:rsidR="00FA7BA3" w:rsidRPr="00857BA4" w:rsidRDefault="00FA7BA3" w:rsidP="00FA5075">
      <w:pPr>
        <w:pStyle w:val="Prrafodelista"/>
        <w:numPr>
          <w:ilvl w:val="0"/>
          <w:numId w:val="3"/>
        </w:numPr>
        <w:spacing w:after="0" w:line="240" w:lineRule="auto"/>
        <w:jc w:val="both"/>
        <w:rPr>
          <w:rFonts w:ascii="Century Gothic" w:hAnsi="Century Gothic"/>
          <w:sz w:val="24"/>
          <w:szCs w:val="24"/>
        </w:rPr>
      </w:pPr>
      <w:r w:rsidRPr="00857BA4">
        <w:rPr>
          <w:rFonts w:ascii="Century Gothic" w:hAnsi="Century Gothic" w:cs="Tahoma"/>
          <w:sz w:val="24"/>
          <w:szCs w:val="24"/>
        </w:rPr>
        <w:t xml:space="preserve">Tema libre </w:t>
      </w:r>
    </w:p>
    <w:p w14:paraId="61E26C1B" w14:textId="77777777" w:rsidR="004A2793" w:rsidRPr="00857BA4" w:rsidRDefault="004A2793" w:rsidP="004A2793">
      <w:pPr>
        <w:spacing w:after="0" w:line="240" w:lineRule="auto"/>
        <w:jc w:val="both"/>
        <w:rPr>
          <w:rFonts w:ascii="Century Gothic" w:hAnsi="Century Gothic"/>
          <w:sz w:val="24"/>
          <w:szCs w:val="24"/>
        </w:rPr>
      </w:pPr>
    </w:p>
    <w:p w14:paraId="465A391A" w14:textId="77777777" w:rsidR="00FA5075" w:rsidRPr="006D3D63" w:rsidRDefault="00FA5075" w:rsidP="00FA5075">
      <w:pPr>
        <w:jc w:val="both"/>
        <w:rPr>
          <w:rFonts w:ascii="Century Gothic" w:hAnsi="Century Gothic" w:cs="Tahoma"/>
          <w:b/>
          <w:bCs/>
          <w:sz w:val="24"/>
          <w:szCs w:val="24"/>
        </w:rPr>
      </w:pPr>
      <w:r w:rsidRPr="00857BA4">
        <w:rPr>
          <w:rFonts w:ascii="Century Gothic" w:hAnsi="Century Gothic" w:cs="Tahoma"/>
          <w:sz w:val="24"/>
          <w:szCs w:val="24"/>
        </w:rPr>
        <w:t xml:space="preserve"> </w:t>
      </w:r>
      <w:r w:rsidRPr="006D3D63">
        <w:rPr>
          <w:rFonts w:ascii="Century Gothic" w:hAnsi="Century Gothic" w:cs="Tahoma"/>
          <w:b/>
          <w:bCs/>
          <w:sz w:val="24"/>
          <w:szCs w:val="24"/>
        </w:rPr>
        <w:t xml:space="preserve">Para el Bando y Coronación de los Reyes del Carnaval de los Niños:  </w:t>
      </w:r>
    </w:p>
    <w:p w14:paraId="0E4D6680" w14:textId="2697F1C5" w:rsidR="00FA5075" w:rsidRPr="00857BA4" w:rsidRDefault="00FA5075" w:rsidP="00FA5075">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La </w:t>
      </w:r>
      <w:r w:rsidR="00E32C11" w:rsidRPr="00857BA4">
        <w:rPr>
          <w:rFonts w:ascii="Century Gothic" w:hAnsi="Century Gothic" w:cs="Tahoma"/>
          <w:sz w:val="24"/>
          <w:szCs w:val="24"/>
        </w:rPr>
        <w:t>propuesta debe</w:t>
      </w:r>
      <w:r w:rsidRPr="00857BA4">
        <w:rPr>
          <w:rFonts w:ascii="Century Gothic" w:hAnsi="Century Gothic" w:cs="Tahoma"/>
          <w:sz w:val="24"/>
          <w:szCs w:val="24"/>
        </w:rPr>
        <w:t xml:space="preserve"> incluir </w:t>
      </w:r>
      <w:r w:rsidR="00B258D7" w:rsidRPr="00857BA4">
        <w:rPr>
          <w:rFonts w:ascii="Century Gothic" w:hAnsi="Century Gothic" w:cs="Tahoma"/>
          <w:sz w:val="24"/>
          <w:szCs w:val="24"/>
        </w:rPr>
        <w:t xml:space="preserve">coreografía, </w:t>
      </w:r>
      <w:r w:rsidR="000B6910">
        <w:rPr>
          <w:rFonts w:ascii="Century Gothic" w:hAnsi="Century Gothic" w:cs="Tahoma"/>
          <w:sz w:val="24"/>
          <w:szCs w:val="24"/>
        </w:rPr>
        <w:t xml:space="preserve">Entrega de llaves, </w:t>
      </w:r>
      <w:r w:rsidRPr="00857BA4">
        <w:rPr>
          <w:rFonts w:ascii="Century Gothic" w:hAnsi="Century Gothic" w:cs="Tahoma"/>
          <w:sz w:val="24"/>
          <w:szCs w:val="24"/>
        </w:rPr>
        <w:t xml:space="preserve">Lectura del Bando de los reyecitos </w:t>
      </w:r>
      <w:r w:rsidR="00B258D7" w:rsidRPr="00857BA4">
        <w:rPr>
          <w:rFonts w:ascii="Century Gothic" w:hAnsi="Century Gothic" w:cs="Tahoma"/>
          <w:sz w:val="24"/>
          <w:szCs w:val="24"/>
        </w:rPr>
        <w:t>y coronación de los reyes por parte de la Reina y El rey Momo</w:t>
      </w:r>
    </w:p>
    <w:p w14:paraId="4A61FDFD" w14:textId="77777777" w:rsidR="00FA5075" w:rsidRPr="00857BA4" w:rsidRDefault="009F5309" w:rsidP="00FA5075">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Tema libre</w:t>
      </w:r>
      <w:r w:rsidR="00FA5075" w:rsidRPr="00857BA4">
        <w:rPr>
          <w:rFonts w:ascii="Century Gothic" w:hAnsi="Century Gothic" w:cs="Tahoma"/>
          <w:sz w:val="24"/>
          <w:szCs w:val="24"/>
        </w:rPr>
        <w:t xml:space="preserve">. </w:t>
      </w:r>
    </w:p>
    <w:p w14:paraId="2C59A34F" w14:textId="77777777" w:rsidR="00FA5075" w:rsidRPr="00857BA4" w:rsidRDefault="00FA5075" w:rsidP="00FA5075">
      <w:pPr>
        <w:pStyle w:val="Prrafodelista"/>
        <w:numPr>
          <w:ilvl w:val="0"/>
          <w:numId w:val="3"/>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Concepto pedagógico y </w:t>
      </w:r>
      <w:r w:rsidR="001D4284" w:rsidRPr="00857BA4">
        <w:rPr>
          <w:rFonts w:ascii="Century Gothic" w:hAnsi="Century Gothic" w:cs="Tahoma"/>
          <w:sz w:val="24"/>
          <w:szCs w:val="24"/>
        </w:rPr>
        <w:t>didáctico</w:t>
      </w:r>
      <w:r w:rsidRPr="00857BA4">
        <w:rPr>
          <w:rFonts w:ascii="Century Gothic" w:hAnsi="Century Gothic" w:cs="Tahoma"/>
          <w:sz w:val="24"/>
          <w:szCs w:val="24"/>
        </w:rPr>
        <w:t>.</w:t>
      </w:r>
    </w:p>
    <w:p w14:paraId="05DAE3B9" w14:textId="0818DC23" w:rsidR="00E73731" w:rsidRDefault="004A2793" w:rsidP="00E73731">
      <w:pPr>
        <w:pStyle w:val="Prrafodelista"/>
        <w:numPr>
          <w:ilvl w:val="0"/>
          <w:numId w:val="3"/>
        </w:numPr>
        <w:rPr>
          <w:rFonts w:ascii="Century Gothic" w:hAnsi="Century Gothic" w:cs="Tahoma"/>
          <w:sz w:val="24"/>
          <w:szCs w:val="24"/>
        </w:rPr>
      </w:pPr>
      <w:r w:rsidRPr="00857BA4">
        <w:rPr>
          <w:rFonts w:ascii="Century Gothic" w:hAnsi="Century Gothic" w:cs="Tahoma"/>
          <w:sz w:val="24"/>
          <w:szCs w:val="24"/>
        </w:rPr>
        <w:t>Duración</w:t>
      </w:r>
      <w:r w:rsidR="00146AD2" w:rsidRPr="00857BA4">
        <w:rPr>
          <w:rFonts w:ascii="Century Gothic" w:hAnsi="Century Gothic" w:cs="Tahoma"/>
          <w:sz w:val="24"/>
          <w:szCs w:val="24"/>
        </w:rPr>
        <w:t>:</w:t>
      </w:r>
      <w:r w:rsidR="00E73731" w:rsidRPr="00857BA4">
        <w:rPr>
          <w:rFonts w:ascii="Century Gothic" w:hAnsi="Century Gothic" w:cs="Tahoma"/>
          <w:sz w:val="24"/>
          <w:szCs w:val="24"/>
        </w:rPr>
        <w:t xml:space="preserve">30 a 45 minutos Incluye coronación </w:t>
      </w:r>
      <w:r w:rsidR="00B2064E" w:rsidRPr="00857BA4">
        <w:rPr>
          <w:rFonts w:ascii="Century Gothic" w:hAnsi="Century Gothic" w:cs="Tahoma"/>
          <w:sz w:val="24"/>
          <w:szCs w:val="24"/>
        </w:rPr>
        <w:t>y lectura del bando</w:t>
      </w:r>
    </w:p>
    <w:p w14:paraId="3CC1D679" w14:textId="77BC0EDF" w:rsidR="000B6910" w:rsidRPr="00857BA4" w:rsidRDefault="000B6910" w:rsidP="00E73731">
      <w:pPr>
        <w:pStyle w:val="Prrafodelista"/>
        <w:numPr>
          <w:ilvl w:val="0"/>
          <w:numId w:val="3"/>
        </w:numPr>
        <w:rPr>
          <w:rFonts w:ascii="Century Gothic" w:hAnsi="Century Gothic" w:cs="Tahoma"/>
          <w:sz w:val="24"/>
          <w:szCs w:val="24"/>
        </w:rPr>
      </w:pPr>
      <w:r>
        <w:rPr>
          <w:rFonts w:ascii="Century Gothic" w:hAnsi="Century Gothic" w:cs="Tahoma"/>
          <w:sz w:val="24"/>
          <w:szCs w:val="24"/>
        </w:rPr>
        <w:t>Apoyo a los reyecitos en todo lo requerido.</w:t>
      </w:r>
    </w:p>
    <w:p w14:paraId="395ED167" w14:textId="77777777" w:rsidR="00FA5075" w:rsidRPr="00857BA4" w:rsidRDefault="00FA5075" w:rsidP="00E73731">
      <w:pPr>
        <w:pStyle w:val="Prrafodelista"/>
        <w:spacing w:after="0" w:line="240" w:lineRule="auto"/>
        <w:ind w:left="1353"/>
        <w:jc w:val="both"/>
        <w:rPr>
          <w:rFonts w:ascii="Century Gothic" w:hAnsi="Century Gothic" w:cs="Tahoma"/>
          <w:sz w:val="24"/>
          <w:szCs w:val="24"/>
        </w:rPr>
      </w:pPr>
    </w:p>
    <w:p w14:paraId="059421CE" w14:textId="77777777" w:rsidR="00FA5075" w:rsidRPr="00857BA4" w:rsidRDefault="00FA5075" w:rsidP="00FA5075">
      <w:pPr>
        <w:jc w:val="both"/>
        <w:rPr>
          <w:rFonts w:ascii="Century Gothic" w:hAnsi="Century Gothic" w:cs="Tahoma"/>
          <w:b/>
          <w:sz w:val="24"/>
          <w:szCs w:val="24"/>
        </w:rPr>
      </w:pPr>
      <w:r w:rsidRPr="00857BA4">
        <w:rPr>
          <w:rFonts w:ascii="Century Gothic" w:hAnsi="Century Gothic" w:cs="Tahoma"/>
          <w:b/>
          <w:sz w:val="24"/>
          <w:szCs w:val="24"/>
        </w:rPr>
        <w:t xml:space="preserve">PUEDEN PRESENTAR PROPUESTAS: </w:t>
      </w:r>
    </w:p>
    <w:p w14:paraId="1EE196F5" w14:textId="77777777" w:rsidR="00FA5075" w:rsidRPr="00857BA4" w:rsidRDefault="00FA5075" w:rsidP="00FA5075">
      <w:pPr>
        <w:pStyle w:val="Prrafodelista"/>
        <w:numPr>
          <w:ilvl w:val="0"/>
          <w:numId w:val="4"/>
        </w:numPr>
        <w:spacing w:after="0" w:line="240" w:lineRule="auto"/>
        <w:jc w:val="both"/>
        <w:rPr>
          <w:rFonts w:ascii="Century Gothic" w:hAnsi="Century Gothic"/>
          <w:sz w:val="24"/>
          <w:szCs w:val="24"/>
        </w:rPr>
      </w:pPr>
      <w:r w:rsidRPr="00857BA4">
        <w:rPr>
          <w:rFonts w:ascii="Century Gothic" w:hAnsi="Century Gothic"/>
          <w:sz w:val="24"/>
          <w:szCs w:val="24"/>
        </w:rPr>
        <w:t xml:space="preserve">Coreógrafos y directores artísticos del Carnaval de Barranquilla.  </w:t>
      </w:r>
    </w:p>
    <w:p w14:paraId="4F68F48B" w14:textId="77777777" w:rsidR="00FB63EE" w:rsidRPr="00857BA4" w:rsidRDefault="00FB63EE" w:rsidP="00FA5075">
      <w:pPr>
        <w:jc w:val="both"/>
        <w:rPr>
          <w:rFonts w:ascii="Century Gothic" w:hAnsi="Century Gothic" w:cs="Tahoma"/>
          <w:b/>
          <w:bCs/>
          <w:sz w:val="24"/>
          <w:szCs w:val="24"/>
        </w:rPr>
      </w:pPr>
    </w:p>
    <w:p w14:paraId="087A538A" w14:textId="77777777" w:rsidR="00FA5075" w:rsidRPr="00857BA4" w:rsidRDefault="00FA5075" w:rsidP="00FA5075">
      <w:pPr>
        <w:jc w:val="both"/>
        <w:rPr>
          <w:rFonts w:ascii="Century Gothic" w:hAnsi="Century Gothic" w:cs="Tahoma"/>
          <w:b/>
          <w:bCs/>
          <w:sz w:val="24"/>
          <w:szCs w:val="24"/>
        </w:rPr>
      </w:pPr>
      <w:r w:rsidRPr="00857BA4">
        <w:rPr>
          <w:rFonts w:ascii="Century Gothic" w:hAnsi="Century Gothic" w:cs="Tahoma"/>
          <w:b/>
          <w:bCs/>
          <w:sz w:val="24"/>
          <w:szCs w:val="24"/>
        </w:rPr>
        <w:t xml:space="preserve"> PRESENTACIÓN DE PROPUESTA:</w:t>
      </w:r>
    </w:p>
    <w:p w14:paraId="57E37CD8" w14:textId="0EF54041" w:rsidR="00FA5075" w:rsidRPr="00857BA4" w:rsidRDefault="00FA5075" w:rsidP="00FA5075">
      <w:pPr>
        <w:pStyle w:val="Ttulo3"/>
        <w:ind w:left="708"/>
        <w:jc w:val="both"/>
        <w:rPr>
          <w:rFonts w:ascii="Century Gothic" w:hAnsi="Century Gothic" w:cs="Tahoma"/>
          <w:b w:val="0"/>
          <w:color w:val="000000" w:themeColor="text1"/>
          <w:sz w:val="24"/>
          <w:szCs w:val="24"/>
        </w:rPr>
      </w:pPr>
      <w:r w:rsidRPr="00857BA4">
        <w:rPr>
          <w:rFonts w:ascii="Century Gothic" w:hAnsi="Century Gothic" w:cs="Tahoma"/>
          <w:b w:val="0"/>
          <w:color w:val="000000" w:themeColor="text1"/>
          <w:sz w:val="24"/>
          <w:szCs w:val="24"/>
        </w:rPr>
        <w:t xml:space="preserve">Las propuestas </w:t>
      </w:r>
      <w:r w:rsidR="00E73731" w:rsidRPr="00857BA4">
        <w:rPr>
          <w:rFonts w:ascii="Century Gothic" w:hAnsi="Century Gothic" w:cs="Tahoma"/>
          <w:b w:val="0"/>
          <w:color w:val="000000" w:themeColor="text1"/>
          <w:sz w:val="24"/>
          <w:szCs w:val="24"/>
        </w:rPr>
        <w:t>que se deben presentar en Power P</w:t>
      </w:r>
      <w:r w:rsidR="00E827B2" w:rsidRPr="00857BA4">
        <w:rPr>
          <w:rFonts w:ascii="Century Gothic" w:hAnsi="Century Gothic" w:cs="Tahoma"/>
          <w:b w:val="0"/>
          <w:color w:val="000000" w:themeColor="text1"/>
          <w:sz w:val="24"/>
          <w:szCs w:val="24"/>
        </w:rPr>
        <w:t xml:space="preserve">oint y un anexo con textos </w:t>
      </w:r>
      <w:r w:rsidR="00E32C11" w:rsidRPr="00857BA4">
        <w:rPr>
          <w:rFonts w:ascii="Century Gothic" w:hAnsi="Century Gothic" w:cs="Tahoma"/>
          <w:b w:val="0"/>
          <w:color w:val="000000" w:themeColor="text1"/>
          <w:sz w:val="24"/>
          <w:szCs w:val="24"/>
        </w:rPr>
        <w:t>adicionales más</w:t>
      </w:r>
      <w:r w:rsidR="00127992" w:rsidRPr="00857BA4">
        <w:rPr>
          <w:rFonts w:ascii="Century Gothic" w:hAnsi="Century Gothic" w:cs="Tahoma"/>
          <w:b w:val="0"/>
          <w:color w:val="000000" w:themeColor="text1"/>
          <w:sz w:val="24"/>
          <w:szCs w:val="24"/>
        </w:rPr>
        <w:t xml:space="preserve"> el formato </w:t>
      </w:r>
      <w:r w:rsidR="001D4284" w:rsidRPr="00857BA4">
        <w:rPr>
          <w:rFonts w:ascii="Century Gothic" w:hAnsi="Century Gothic" w:cs="Tahoma"/>
          <w:b w:val="0"/>
          <w:color w:val="000000" w:themeColor="text1"/>
          <w:sz w:val="24"/>
          <w:szCs w:val="24"/>
        </w:rPr>
        <w:t>adjunto,</w:t>
      </w:r>
      <w:r w:rsidR="00127992" w:rsidRPr="00857BA4">
        <w:rPr>
          <w:rFonts w:ascii="Century Gothic" w:hAnsi="Century Gothic" w:cs="Tahoma"/>
          <w:b w:val="0"/>
          <w:color w:val="000000" w:themeColor="text1"/>
          <w:sz w:val="24"/>
          <w:szCs w:val="24"/>
        </w:rPr>
        <w:t xml:space="preserve"> </w:t>
      </w:r>
      <w:r w:rsidRPr="00857BA4">
        <w:rPr>
          <w:rFonts w:ascii="Century Gothic" w:hAnsi="Century Gothic" w:cs="Tahoma"/>
          <w:b w:val="0"/>
          <w:color w:val="000000" w:themeColor="text1"/>
          <w:sz w:val="24"/>
          <w:szCs w:val="24"/>
        </w:rPr>
        <w:t>debe incluir los siguientes aspectos:</w:t>
      </w:r>
    </w:p>
    <w:p w14:paraId="4D394EA6" w14:textId="77777777" w:rsidR="00FA5075" w:rsidRPr="00857BA4" w:rsidRDefault="00FA5075" w:rsidP="00FA5075">
      <w:pPr>
        <w:pStyle w:val="Ttulo3"/>
        <w:keepLines w:val="0"/>
        <w:numPr>
          <w:ilvl w:val="0"/>
          <w:numId w:val="4"/>
        </w:numPr>
        <w:spacing w:before="240" w:after="60" w:line="240" w:lineRule="auto"/>
        <w:jc w:val="both"/>
        <w:rPr>
          <w:rFonts w:ascii="Century Gothic" w:hAnsi="Century Gothic" w:cs="Tahoma"/>
          <w:b w:val="0"/>
          <w:color w:val="000000" w:themeColor="text1"/>
          <w:sz w:val="24"/>
          <w:szCs w:val="24"/>
        </w:rPr>
      </w:pPr>
      <w:r w:rsidRPr="00857BA4">
        <w:rPr>
          <w:rFonts w:ascii="Century Gothic" w:hAnsi="Century Gothic" w:cs="Tahoma"/>
          <w:b w:val="0"/>
          <w:color w:val="000000" w:themeColor="text1"/>
          <w:sz w:val="24"/>
          <w:szCs w:val="24"/>
        </w:rPr>
        <w:t>Identificación: nombre del proyecto, responsable, tiempo del espectáculo, número de actores en escena y hoja de vida del proponente.</w:t>
      </w:r>
    </w:p>
    <w:p w14:paraId="2A8B0A87" w14:textId="77777777" w:rsidR="00E40E35" w:rsidRPr="00857BA4" w:rsidRDefault="00FA5075" w:rsidP="00D63B44">
      <w:pPr>
        <w:pStyle w:val="Prrafodelista"/>
        <w:numPr>
          <w:ilvl w:val="0"/>
          <w:numId w:val="4"/>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Aspecto conceptual: presentar objetivos, argumento, sinopsis de la propuesta y apertura. </w:t>
      </w:r>
    </w:p>
    <w:p w14:paraId="331F96D0" w14:textId="585633CC" w:rsidR="00FA5075" w:rsidRPr="00857BA4" w:rsidRDefault="00FA5075" w:rsidP="00D63B44">
      <w:pPr>
        <w:pStyle w:val="Prrafodelista"/>
        <w:numPr>
          <w:ilvl w:val="0"/>
          <w:numId w:val="4"/>
        </w:numPr>
        <w:spacing w:after="0" w:line="240" w:lineRule="auto"/>
        <w:jc w:val="both"/>
        <w:rPr>
          <w:rFonts w:ascii="Century Gothic" w:hAnsi="Century Gothic" w:cs="Tahoma"/>
          <w:sz w:val="24"/>
          <w:szCs w:val="24"/>
        </w:rPr>
      </w:pPr>
      <w:r w:rsidRPr="00857BA4">
        <w:rPr>
          <w:rFonts w:ascii="Century Gothic" w:hAnsi="Century Gothic" w:cs="Tahoma"/>
          <w:sz w:val="24"/>
          <w:szCs w:val="24"/>
        </w:rPr>
        <w:lastRenderedPageBreak/>
        <w:t xml:space="preserve">Plan de ensayos: programación de ensayos con lugar, fecha y presentación de la </w:t>
      </w:r>
      <w:r w:rsidR="00E32C11" w:rsidRPr="00857BA4">
        <w:rPr>
          <w:rFonts w:ascii="Century Gothic" w:hAnsi="Century Gothic" w:cs="Tahoma"/>
          <w:sz w:val="24"/>
          <w:szCs w:val="24"/>
        </w:rPr>
        <w:t>coreografía y</w:t>
      </w:r>
      <w:r w:rsidRPr="00857BA4">
        <w:rPr>
          <w:rFonts w:ascii="Century Gothic" w:hAnsi="Century Gothic" w:cs="Tahoma"/>
          <w:sz w:val="24"/>
          <w:szCs w:val="24"/>
        </w:rPr>
        <w:t xml:space="preserve"> vestuari</w:t>
      </w:r>
      <w:r w:rsidR="00835EB9" w:rsidRPr="00857BA4">
        <w:rPr>
          <w:rFonts w:ascii="Century Gothic" w:hAnsi="Century Gothic" w:cs="Tahoma"/>
          <w:sz w:val="24"/>
          <w:szCs w:val="24"/>
        </w:rPr>
        <w:t xml:space="preserve">o a CARNAVAL DE </w:t>
      </w:r>
      <w:r w:rsidR="008908BA" w:rsidRPr="00857BA4">
        <w:rPr>
          <w:rFonts w:ascii="Century Gothic" w:hAnsi="Century Gothic" w:cs="Tahoma"/>
          <w:sz w:val="24"/>
          <w:szCs w:val="24"/>
        </w:rPr>
        <w:t>BARRANQUILLA.</w:t>
      </w:r>
    </w:p>
    <w:p w14:paraId="5DE98520" w14:textId="72ED98F5" w:rsidR="00FA5075" w:rsidRPr="00857BA4" w:rsidRDefault="003F14A3" w:rsidP="00EA2B1E">
      <w:pPr>
        <w:numPr>
          <w:ilvl w:val="1"/>
          <w:numId w:val="5"/>
        </w:numPr>
        <w:spacing w:after="0" w:line="240" w:lineRule="auto"/>
        <w:jc w:val="both"/>
        <w:rPr>
          <w:rFonts w:ascii="Century Gothic" w:hAnsi="Century Gothic" w:cs="Tahoma"/>
          <w:sz w:val="24"/>
          <w:szCs w:val="24"/>
        </w:rPr>
      </w:pPr>
      <w:r>
        <w:rPr>
          <w:rFonts w:ascii="Century Gothic" w:hAnsi="Century Gothic" w:cs="Tahoma"/>
          <w:sz w:val="24"/>
          <w:szCs w:val="24"/>
        </w:rPr>
        <w:t xml:space="preserve">Describir como </w:t>
      </w:r>
      <w:r w:rsidR="006D3D63">
        <w:rPr>
          <w:rFonts w:ascii="Century Gothic" w:hAnsi="Century Gothic" w:cs="Tahoma"/>
          <w:sz w:val="24"/>
          <w:szCs w:val="24"/>
        </w:rPr>
        <w:t>será</w:t>
      </w:r>
      <w:r>
        <w:rPr>
          <w:rFonts w:ascii="Century Gothic" w:hAnsi="Century Gothic" w:cs="Tahoma"/>
          <w:sz w:val="24"/>
          <w:szCs w:val="24"/>
        </w:rPr>
        <w:t xml:space="preserve"> el video que </w:t>
      </w:r>
      <w:r w:rsidR="006D3D63">
        <w:rPr>
          <w:rFonts w:ascii="Century Gothic" w:hAnsi="Century Gothic" w:cs="Tahoma"/>
          <w:sz w:val="24"/>
          <w:szCs w:val="24"/>
        </w:rPr>
        <w:t>acompañará</w:t>
      </w:r>
      <w:r>
        <w:rPr>
          <w:rFonts w:ascii="Century Gothic" w:hAnsi="Century Gothic" w:cs="Tahoma"/>
          <w:sz w:val="24"/>
          <w:szCs w:val="24"/>
        </w:rPr>
        <w:t xml:space="preserve"> a la propuesta. </w:t>
      </w:r>
    </w:p>
    <w:p w14:paraId="62A4F51D" w14:textId="77777777" w:rsidR="00FA5075" w:rsidRPr="00857BA4" w:rsidRDefault="00FA5075" w:rsidP="00FA5075">
      <w:pPr>
        <w:pStyle w:val="Prrafodelista"/>
        <w:numPr>
          <w:ilvl w:val="0"/>
          <w:numId w:val="4"/>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Vestuario y Utilería: describir el vestuario general y los elementos que utilice para el espectáculo. </w:t>
      </w:r>
      <w:r w:rsidR="00462B5F" w:rsidRPr="00857BA4">
        <w:rPr>
          <w:rFonts w:ascii="Century Gothic" w:hAnsi="Century Gothic" w:cs="Tahoma"/>
          <w:sz w:val="24"/>
          <w:szCs w:val="24"/>
        </w:rPr>
        <w:t xml:space="preserve">Incluir fotografías </w:t>
      </w:r>
    </w:p>
    <w:p w14:paraId="6D5C473A" w14:textId="44F8426C" w:rsidR="00FA5075" w:rsidRPr="00857BA4" w:rsidRDefault="00FA5075" w:rsidP="00FA5075">
      <w:pPr>
        <w:pStyle w:val="Prrafodelista"/>
        <w:numPr>
          <w:ilvl w:val="0"/>
          <w:numId w:val="4"/>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Propuesta musical: descripción del acompañamiento musical, si será en vivo, pregrabada o mixta, agrupación musical acompañante, back line y rider, canciones y temas musicales. El director musical deberá estar de acuerdo </w:t>
      </w:r>
      <w:r w:rsidR="00E32C11" w:rsidRPr="00857BA4">
        <w:rPr>
          <w:rFonts w:ascii="Century Gothic" w:hAnsi="Century Gothic" w:cs="Tahoma"/>
          <w:sz w:val="24"/>
          <w:szCs w:val="24"/>
        </w:rPr>
        <w:t>en participar</w:t>
      </w:r>
      <w:r w:rsidRPr="00857BA4">
        <w:rPr>
          <w:rFonts w:ascii="Century Gothic" w:hAnsi="Century Gothic" w:cs="Tahoma"/>
          <w:sz w:val="24"/>
          <w:szCs w:val="24"/>
        </w:rPr>
        <w:t xml:space="preserve"> en los ensayos que el director artístico requiera, adicional a dos ensayos en la Casa del Carnaval y otro en el sitio del evento, la noche previa al mismo. El valor de la música deberá </w:t>
      </w:r>
      <w:r w:rsidR="006D3D63" w:rsidRPr="00857BA4">
        <w:rPr>
          <w:rFonts w:ascii="Century Gothic" w:hAnsi="Century Gothic" w:cs="Tahoma"/>
          <w:sz w:val="24"/>
          <w:szCs w:val="24"/>
        </w:rPr>
        <w:t>acompañará</w:t>
      </w:r>
      <w:r w:rsidRPr="00857BA4">
        <w:rPr>
          <w:rFonts w:ascii="Century Gothic" w:hAnsi="Century Gothic" w:cs="Tahoma"/>
          <w:sz w:val="24"/>
          <w:szCs w:val="24"/>
        </w:rPr>
        <w:t xml:space="preserve"> incluir ensayos, backlines, presentaciones. Si se trabajara con pistas o música pregrabada deberá suministrarse en </w:t>
      </w:r>
      <w:r w:rsidR="00E32C11" w:rsidRPr="00857BA4">
        <w:rPr>
          <w:rFonts w:ascii="Century Gothic" w:hAnsi="Century Gothic" w:cs="Tahoma"/>
          <w:sz w:val="24"/>
          <w:szCs w:val="24"/>
        </w:rPr>
        <w:t>un minidisc</w:t>
      </w:r>
      <w:r w:rsidRPr="00857BA4">
        <w:rPr>
          <w:rFonts w:ascii="Century Gothic" w:hAnsi="Century Gothic" w:cs="Tahoma"/>
          <w:sz w:val="24"/>
          <w:szCs w:val="24"/>
        </w:rPr>
        <w:t xml:space="preserve"> y probarla anticipadamente con el proveedor de sonido.</w:t>
      </w:r>
      <w:r w:rsidR="00FA7BA3" w:rsidRPr="00857BA4">
        <w:rPr>
          <w:rFonts w:ascii="Century Gothic" w:hAnsi="Century Gothic" w:cs="Tahoma"/>
          <w:sz w:val="24"/>
          <w:szCs w:val="24"/>
        </w:rPr>
        <w:t xml:space="preserve"> </w:t>
      </w:r>
      <w:r w:rsidR="001A4DE5">
        <w:rPr>
          <w:rFonts w:ascii="Century Gothic" w:hAnsi="Century Gothic" w:cs="Tahoma"/>
          <w:sz w:val="24"/>
          <w:szCs w:val="24"/>
        </w:rPr>
        <w:t xml:space="preserve">Tener en cuenta todos los temas relacionados con los derechos musicales </w:t>
      </w:r>
    </w:p>
    <w:p w14:paraId="20AA605A" w14:textId="77777777" w:rsidR="00FA5075" w:rsidRPr="00857BA4" w:rsidRDefault="00FA5075" w:rsidP="00FA5075">
      <w:pPr>
        <w:pStyle w:val="Prrafodelista"/>
        <w:numPr>
          <w:ilvl w:val="0"/>
          <w:numId w:val="4"/>
        </w:numPr>
        <w:spacing w:after="0" w:line="240" w:lineRule="auto"/>
        <w:jc w:val="both"/>
        <w:rPr>
          <w:rFonts w:ascii="Century Gothic" w:hAnsi="Century Gothic" w:cs="Tahoma"/>
          <w:sz w:val="24"/>
          <w:szCs w:val="24"/>
        </w:rPr>
      </w:pPr>
      <w:r w:rsidRPr="00857BA4">
        <w:rPr>
          <w:rFonts w:ascii="Century Gothic" w:hAnsi="Century Gothic" w:cs="Tahoma"/>
          <w:sz w:val="24"/>
          <w:szCs w:val="24"/>
        </w:rPr>
        <w:t xml:space="preserve">Equipo de trabajo: currículo del proponente que incluya la experiencia en trabajos similares, bailarines de la agrupación, grupos folclóricos, entre otros. </w:t>
      </w:r>
    </w:p>
    <w:p w14:paraId="433F2214" w14:textId="77777777" w:rsidR="006778FE" w:rsidRPr="00857BA4" w:rsidRDefault="006778FE" w:rsidP="006778FE">
      <w:pPr>
        <w:pStyle w:val="Prrafodelista"/>
        <w:numPr>
          <w:ilvl w:val="0"/>
          <w:numId w:val="4"/>
        </w:numPr>
        <w:rPr>
          <w:rFonts w:ascii="Century Gothic" w:hAnsi="Century Gothic" w:cs="Tahoma"/>
          <w:sz w:val="24"/>
          <w:szCs w:val="24"/>
        </w:rPr>
      </w:pPr>
      <w:r w:rsidRPr="00857BA4">
        <w:rPr>
          <w:rFonts w:ascii="Century Gothic" w:hAnsi="Century Gothic" w:cs="Tahoma"/>
          <w:sz w:val="24"/>
          <w:szCs w:val="24"/>
        </w:rPr>
        <w:t>Deben realizar coreografías que no atenten contra la integridad de las personas, en todos los casos el coreógrafo responderá por la seguridad e integridad de sus artistas y además velara por la seguridad de los elementos utilizados durante el evento.</w:t>
      </w:r>
    </w:p>
    <w:p w14:paraId="680B3ABF" w14:textId="77777777" w:rsidR="00FA7BA3" w:rsidRPr="00857BA4" w:rsidRDefault="00FA7BA3" w:rsidP="006778FE">
      <w:pPr>
        <w:pStyle w:val="Prrafodelista"/>
        <w:numPr>
          <w:ilvl w:val="0"/>
          <w:numId w:val="4"/>
        </w:numPr>
        <w:rPr>
          <w:rFonts w:ascii="Century Gothic" w:hAnsi="Century Gothic" w:cs="Tahoma"/>
          <w:sz w:val="24"/>
          <w:szCs w:val="24"/>
        </w:rPr>
      </w:pPr>
      <w:r w:rsidRPr="00857BA4">
        <w:rPr>
          <w:rFonts w:ascii="Century Gothic" w:hAnsi="Century Gothic" w:cs="Tahoma"/>
          <w:sz w:val="24"/>
          <w:szCs w:val="24"/>
        </w:rPr>
        <w:t xml:space="preserve">Tener en cuenta el tipo de canciones y música que se escoge para la coreografía infantil. No puede haber temas para adultos.ni deben participar adultos. Debe tener in gran elemento pedagógico. </w:t>
      </w:r>
    </w:p>
    <w:p w14:paraId="11D9974B" w14:textId="77777777" w:rsidR="006778FE" w:rsidRPr="00857BA4" w:rsidRDefault="006778FE" w:rsidP="006778FE">
      <w:pPr>
        <w:pStyle w:val="Prrafodelista"/>
        <w:spacing w:after="0" w:line="240" w:lineRule="auto"/>
        <w:ind w:left="1428"/>
        <w:jc w:val="both"/>
        <w:rPr>
          <w:rFonts w:ascii="Century Gothic" w:hAnsi="Century Gothic" w:cs="Tahoma"/>
          <w:sz w:val="24"/>
          <w:szCs w:val="24"/>
        </w:rPr>
      </w:pPr>
    </w:p>
    <w:p w14:paraId="638DCCEB" w14:textId="77777777" w:rsidR="00FA5075" w:rsidRPr="00857BA4" w:rsidRDefault="00FA5075" w:rsidP="00FA5075">
      <w:pPr>
        <w:pStyle w:val="NormalWeb"/>
        <w:shd w:val="clear" w:color="auto" w:fill="FFFFFF"/>
        <w:spacing w:before="0" w:beforeAutospacing="0" w:after="0" w:afterAutospacing="0"/>
        <w:ind w:firstLine="708"/>
        <w:jc w:val="both"/>
        <w:rPr>
          <w:rFonts w:ascii="Century Gothic" w:eastAsiaTheme="minorHAnsi" w:hAnsi="Century Gothic" w:cs="Tahoma"/>
          <w:b/>
          <w:color w:val="000000" w:themeColor="text1"/>
          <w:lang w:eastAsia="en-US"/>
        </w:rPr>
      </w:pPr>
      <w:r w:rsidRPr="00857BA4">
        <w:rPr>
          <w:rFonts w:ascii="Century Gothic" w:eastAsiaTheme="minorHAnsi" w:hAnsi="Century Gothic" w:cs="Tahoma"/>
          <w:b/>
          <w:color w:val="000000" w:themeColor="text1"/>
          <w:lang w:eastAsia="en-US"/>
        </w:rPr>
        <w:t xml:space="preserve">EVALUACIÓN DE LAS POSTULACIONES: </w:t>
      </w:r>
    </w:p>
    <w:p w14:paraId="51FB47CF" w14:textId="77777777" w:rsidR="00FA5075" w:rsidRPr="00857BA4" w:rsidRDefault="00FA5075" w:rsidP="00FA5075">
      <w:pPr>
        <w:spacing w:after="0" w:line="240" w:lineRule="auto"/>
        <w:ind w:left="708"/>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 xml:space="preserve">Las postulaciones recibidas serán evaluadas por un equipo </w:t>
      </w:r>
      <w:r w:rsidR="00D7210F" w:rsidRPr="00857BA4">
        <w:rPr>
          <w:rFonts w:ascii="Century Gothic" w:hAnsi="Century Gothic" w:cs="Tahoma"/>
          <w:color w:val="000000" w:themeColor="text1"/>
          <w:sz w:val="24"/>
          <w:szCs w:val="24"/>
        </w:rPr>
        <w:t xml:space="preserve">de CARNAVAL DE BARRANQUILLA </w:t>
      </w:r>
      <w:r w:rsidR="00E40BEC" w:rsidRPr="00857BA4">
        <w:rPr>
          <w:rFonts w:ascii="Century Gothic" w:hAnsi="Century Gothic" w:cs="Tahoma"/>
          <w:color w:val="000000" w:themeColor="text1"/>
          <w:sz w:val="24"/>
          <w:szCs w:val="24"/>
        </w:rPr>
        <w:t>quien seleccionará</w:t>
      </w:r>
      <w:r w:rsidRPr="00857BA4">
        <w:rPr>
          <w:rFonts w:ascii="Century Gothic" w:hAnsi="Century Gothic" w:cs="Tahoma"/>
          <w:color w:val="000000" w:themeColor="text1"/>
          <w:sz w:val="24"/>
          <w:szCs w:val="24"/>
        </w:rPr>
        <w:t xml:space="preserve"> las propuestas de acuerdo a los criterios establecidos en la misma. </w:t>
      </w:r>
    </w:p>
    <w:p w14:paraId="2FFEB461" w14:textId="77777777" w:rsidR="00FA7BA3" w:rsidRPr="00857BA4" w:rsidRDefault="00FA7BA3" w:rsidP="00FA5075">
      <w:pPr>
        <w:spacing w:after="0" w:line="240" w:lineRule="auto"/>
        <w:ind w:left="708"/>
        <w:jc w:val="both"/>
        <w:rPr>
          <w:rFonts w:ascii="Century Gothic" w:hAnsi="Century Gothic" w:cs="Tahoma"/>
          <w:color w:val="000000" w:themeColor="text1"/>
          <w:sz w:val="24"/>
          <w:szCs w:val="24"/>
        </w:rPr>
      </w:pPr>
      <w:r w:rsidRPr="00857BA4">
        <w:rPr>
          <w:rFonts w:ascii="Century Gothic" w:hAnsi="Century Gothic" w:cs="Tahoma"/>
          <w:color w:val="000000" w:themeColor="text1"/>
          <w:sz w:val="24"/>
          <w:szCs w:val="24"/>
        </w:rPr>
        <w:t xml:space="preserve">En la infantil también interviene el director de Voz Infantil </w:t>
      </w:r>
    </w:p>
    <w:p w14:paraId="595AC175" w14:textId="77777777" w:rsidR="00FA5075" w:rsidRPr="00857BA4" w:rsidRDefault="00FA5075" w:rsidP="00FA5075">
      <w:pPr>
        <w:spacing w:after="0" w:line="240" w:lineRule="auto"/>
        <w:jc w:val="both"/>
        <w:rPr>
          <w:rFonts w:ascii="Century Gothic" w:hAnsi="Century Gothic" w:cs="Tahoma"/>
          <w:color w:val="000000" w:themeColor="text1"/>
          <w:sz w:val="24"/>
          <w:szCs w:val="24"/>
        </w:rPr>
      </w:pPr>
    </w:p>
    <w:p w14:paraId="09BC85A4" w14:textId="77777777" w:rsidR="00FA5075" w:rsidRPr="00FF1C3C" w:rsidRDefault="00FA5075" w:rsidP="00FA5075">
      <w:pPr>
        <w:pStyle w:val="NormalWeb"/>
        <w:shd w:val="clear" w:color="auto" w:fill="FFFFFF"/>
        <w:spacing w:before="0" w:beforeAutospacing="0" w:after="0" w:afterAutospacing="0"/>
        <w:ind w:firstLine="708"/>
        <w:jc w:val="both"/>
        <w:rPr>
          <w:rFonts w:ascii="Century Gothic" w:eastAsiaTheme="minorHAnsi" w:hAnsi="Century Gothic" w:cs="Tahoma"/>
          <w:b/>
          <w:color w:val="000000" w:themeColor="text1"/>
          <w:lang w:eastAsia="en-US"/>
        </w:rPr>
      </w:pPr>
      <w:r w:rsidRPr="00FF1C3C">
        <w:rPr>
          <w:rFonts w:ascii="Century Gothic" w:eastAsiaTheme="minorHAnsi" w:hAnsi="Century Gothic" w:cs="Tahoma"/>
          <w:b/>
          <w:color w:val="000000" w:themeColor="text1"/>
          <w:lang w:eastAsia="en-US"/>
        </w:rPr>
        <w:t xml:space="preserve">CRITERIOS DE EVALUACIÓN: </w:t>
      </w:r>
    </w:p>
    <w:p w14:paraId="205F99C8" w14:textId="77777777" w:rsidR="00FA5075" w:rsidRPr="00FF1C3C" w:rsidRDefault="00FA5075" w:rsidP="00FA5075">
      <w:pPr>
        <w:pStyle w:val="Prrafodelista"/>
        <w:numPr>
          <w:ilvl w:val="0"/>
          <w:numId w:val="1"/>
        </w:numPr>
        <w:spacing w:after="0" w:line="240" w:lineRule="auto"/>
        <w:ind w:left="1068"/>
        <w:jc w:val="both"/>
        <w:rPr>
          <w:rFonts w:ascii="Century Gothic" w:hAnsi="Century Gothic" w:cs="Tahoma"/>
          <w:color w:val="000000" w:themeColor="text1"/>
          <w:sz w:val="24"/>
          <w:szCs w:val="24"/>
        </w:rPr>
      </w:pPr>
      <w:r w:rsidRPr="00FF1C3C">
        <w:rPr>
          <w:rFonts w:ascii="Century Gothic" w:hAnsi="Century Gothic" w:cs="Tahoma"/>
          <w:color w:val="000000" w:themeColor="text1"/>
          <w:sz w:val="24"/>
          <w:szCs w:val="24"/>
        </w:rPr>
        <w:t xml:space="preserve">Creatividad e innovación. </w:t>
      </w:r>
    </w:p>
    <w:p w14:paraId="0E9B3FC9" w14:textId="77777777" w:rsidR="006778FE" w:rsidRPr="00FF1C3C" w:rsidRDefault="00FA5075" w:rsidP="006778FE">
      <w:pPr>
        <w:pStyle w:val="Prrafodelista"/>
        <w:numPr>
          <w:ilvl w:val="0"/>
          <w:numId w:val="1"/>
        </w:numPr>
        <w:spacing w:after="0" w:line="240" w:lineRule="auto"/>
        <w:ind w:left="1068"/>
        <w:jc w:val="both"/>
        <w:rPr>
          <w:rFonts w:ascii="Century Gothic" w:hAnsi="Century Gothic" w:cs="Tahoma"/>
          <w:color w:val="000000" w:themeColor="text1"/>
          <w:sz w:val="24"/>
          <w:szCs w:val="24"/>
        </w:rPr>
      </w:pPr>
      <w:r w:rsidRPr="00FF1C3C">
        <w:rPr>
          <w:rFonts w:ascii="Century Gothic" w:hAnsi="Century Gothic" w:cs="Tahoma"/>
          <w:color w:val="000000" w:themeColor="text1"/>
          <w:sz w:val="24"/>
          <w:szCs w:val="24"/>
        </w:rPr>
        <w:t>Pertinencia con la temática</w:t>
      </w:r>
    </w:p>
    <w:p w14:paraId="74EAC959" w14:textId="307B597E" w:rsidR="00323F02" w:rsidRDefault="006778FE" w:rsidP="00AE13C5">
      <w:pPr>
        <w:pStyle w:val="Prrafodelista"/>
        <w:numPr>
          <w:ilvl w:val="0"/>
          <w:numId w:val="1"/>
        </w:numPr>
        <w:spacing w:after="0" w:line="240" w:lineRule="auto"/>
        <w:ind w:left="1068"/>
        <w:jc w:val="both"/>
        <w:rPr>
          <w:rFonts w:ascii="Century Gothic" w:hAnsi="Century Gothic" w:cs="Tahoma"/>
          <w:color w:val="000000" w:themeColor="text1"/>
          <w:sz w:val="24"/>
          <w:szCs w:val="24"/>
        </w:rPr>
      </w:pPr>
      <w:r w:rsidRPr="00FF1C3C">
        <w:rPr>
          <w:rFonts w:ascii="Century Gothic" w:hAnsi="Century Gothic" w:cs="Tahoma"/>
          <w:color w:val="000000" w:themeColor="text1"/>
          <w:sz w:val="24"/>
          <w:szCs w:val="24"/>
        </w:rPr>
        <w:t>Viabilidad del proyecto del proyecto en cuanto se ajuste al presupuesto de la empresa.</w:t>
      </w:r>
    </w:p>
    <w:p w14:paraId="7FA25F39" w14:textId="77777777" w:rsidR="00773121" w:rsidRDefault="00773121" w:rsidP="001A4DE5">
      <w:pPr>
        <w:spacing w:after="0" w:line="240" w:lineRule="auto"/>
        <w:jc w:val="both"/>
        <w:rPr>
          <w:rFonts w:ascii="Century Gothic" w:hAnsi="Century Gothic" w:cs="Tahoma"/>
          <w:b/>
          <w:color w:val="000000" w:themeColor="text1"/>
          <w:sz w:val="24"/>
          <w:szCs w:val="24"/>
          <w:u w:val="single"/>
        </w:rPr>
      </w:pPr>
    </w:p>
    <w:p w14:paraId="4368A87E" w14:textId="74085B45" w:rsidR="001A4DE5" w:rsidRPr="003A52DF" w:rsidRDefault="001A4DE5" w:rsidP="001A4DE5">
      <w:pPr>
        <w:spacing w:after="0" w:line="240" w:lineRule="auto"/>
        <w:jc w:val="both"/>
        <w:rPr>
          <w:rFonts w:ascii="Century Gothic" w:hAnsi="Century Gothic" w:cs="Tahoma"/>
          <w:color w:val="000000" w:themeColor="text1"/>
          <w:sz w:val="24"/>
          <w:szCs w:val="24"/>
          <w:u w:val="single"/>
        </w:rPr>
      </w:pPr>
      <w:r w:rsidRPr="003A52DF">
        <w:rPr>
          <w:rFonts w:ascii="Century Gothic" w:hAnsi="Century Gothic" w:cs="Tahoma"/>
          <w:b/>
          <w:color w:val="000000" w:themeColor="text1"/>
          <w:sz w:val="24"/>
          <w:szCs w:val="24"/>
          <w:u w:val="single"/>
        </w:rPr>
        <w:t>Nota importante</w:t>
      </w:r>
      <w:r w:rsidRPr="003A52DF">
        <w:rPr>
          <w:rFonts w:ascii="Century Gothic" w:hAnsi="Century Gothic" w:cs="Tahoma"/>
          <w:color w:val="000000" w:themeColor="text1"/>
          <w:sz w:val="24"/>
          <w:szCs w:val="24"/>
          <w:u w:val="single"/>
        </w:rPr>
        <w:t xml:space="preserve">: </w:t>
      </w:r>
    </w:p>
    <w:p w14:paraId="2114C557" w14:textId="77777777" w:rsidR="001A4DE5" w:rsidRPr="003A52DF" w:rsidRDefault="001A4DE5" w:rsidP="001A4DE5">
      <w:pPr>
        <w:pStyle w:val="NormalWeb"/>
        <w:shd w:val="clear" w:color="auto" w:fill="FFFFFF"/>
        <w:spacing w:after="0" w:afterAutospacing="0"/>
        <w:jc w:val="both"/>
        <w:rPr>
          <w:rFonts w:ascii="Century Gothic" w:hAnsi="Century Gothic" w:cs="Arial"/>
          <w:color w:val="000000" w:themeColor="text1"/>
        </w:rPr>
      </w:pPr>
      <w:r w:rsidRPr="003A52DF">
        <w:rPr>
          <w:rFonts w:ascii="Century Gothic" w:hAnsi="Century Gothic" w:cs="Arial"/>
          <w:color w:val="000000" w:themeColor="text1"/>
        </w:rPr>
        <w:t>Si el proponente es persona natural y presta servicios personales, de acuerdo con la Ley 1607/2012 y Decreto 1070/2013 debe presentar copia de la planilla o documento del pago de los aportes a la Seguridad Social (Salud, Pensión y ARL) correspondiente al mes en el que se ejecutara el servicio. La base del aporte debe corresponder mínimo al 40% del valor contratado y no puede ser inferior al SMLV ni superior a 25 SMLV. Así como copia del pago de Seguridad Social del personal contratado para la prestación del servicio.</w:t>
      </w:r>
    </w:p>
    <w:p w14:paraId="34E34CBC" w14:textId="77777777" w:rsidR="001A4DE5" w:rsidRPr="003A52DF" w:rsidRDefault="001A4DE5" w:rsidP="001A4DE5">
      <w:pPr>
        <w:spacing w:after="0"/>
        <w:rPr>
          <w:rFonts w:ascii="Century Gothic" w:hAnsi="Century Gothic" w:cs="Arial"/>
          <w:sz w:val="24"/>
          <w:szCs w:val="24"/>
        </w:rPr>
      </w:pPr>
      <w:r w:rsidRPr="003A52DF">
        <w:rPr>
          <w:rFonts w:ascii="Century Gothic" w:hAnsi="Century Gothic" w:cs="Arial"/>
          <w:sz w:val="24"/>
          <w:szCs w:val="24"/>
        </w:rPr>
        <w:t xml:space="preserve">Si el proponente es persona jurídica, debe presentar copia del pago de seguridad social de sus colaboradores, correspondiente al tiempo de prestación del servicio. </w:t>
      </w:r>
    </w:p>
    <w:p w14:paraId="0F038FA2" w14:textId="77777777" w:rsidR="001A4DE5" w:rsidRPr="003A52DF" w:rsidRDefault="001A4DE5" w:rsidP="001A4DE5">
      <w:pPr>
        <w:spacing w:after="0"/>
        <w:rPr>
          <w:rFonts w:ascii="Century Gothic" w:hAnsi="Century Gothic" w:cs="Arial"/>
          <w:sz w:val="24"/>
          <w:szCs w:val="24"/>
        </w:rPr>
      </w:pPr>
      <w:r w:rsidRPr="003A52DF">
        <w:rPr>
          <w:rFonts w:ascii="Century Gothic" w:hAnsi="Century Gothic" w:cs="Arial"/>
          <w:sz w:val="24"/>
          <w:szCs w:val="24"/>
        </w:rPr>
        <w:t xml:space="preserve"> En caso de duda o de requerir información adicional antes de presentar su propuesta, pueden contactar a Nilsa Adachi Corral, Coordinadora Administrativa, al correo </w:t>
      </w:r>
      <w:hyperlink r:id="rId6" w:history="1">
        <w:r w:rsidRPr="003F1B9D">
          <w:rPr>
            <w:rStyle w:val="Hipervnculo"/>
            <w:rFonts w:ascii="Century Gothic" w:hAnsi="Century Gothic" w:cs="Arial"/>
            <w:sz w:val="24"/>
            <w:szCs w:val="24"/>
          </w:rPr>
          <w:t>nadachi@carnavaldebarranquilla.org</w:t>
        </w:r>
      </w:hyperlink>
      <w:r w:rsidRPr="003A52DF">
        <w:rPr>
          <w:rFonts w:ascii="Century Gothic" w:hAnsi="Century Gothic" w:cs="Arial"/>
          <w:sz w:val="24"/>
          <w:szCs w:val="24"/>
        </w:rPr>
        <w:t>, celular 3157210211 y fijo 3197616”</w:t>
      </w:r>
    </w:p>
    <w:p w14:paraId="16A9EA55" w14:textId="77777777" w:rsidR="001A4DE5" w:rsidRDefault="001A4DE5" w:rsidP="001A4DE5">
      <w:pPr>
        <w:spacing w:after="0"/>
        <w:rPr>
          <w:rFonts w:ascii="Century Gothic" w:hAnsi="Century Gothic"/>
          <w:sz w:val="24"/>
          <w:szCs w:val="24"/>
        </w:rPr>
      </w:pPr>
    </w:p>
    <w:p w14:paraId="0F8F865D" w14:textId="77777777" w:rsidR="001A4DE5" w:rsidRPr="009555E1" w:rsidRDefault="001A4DE5" w:rsidP="001A4DE5">
      <w:pPr>
        <w:spacing w:after="0"/>
        <w:rPr>
          <w:rFonts w:ascii="Century Gothic" w:hAnsi="Century Gothic"/>
          <w:b/>
          <w:bCs/>
          <w:sz w:val="24"/>
          <w:szCs w:val="24"/>
          <w:u w:val="single"/>
        </w:rPr>
      </w:pPr>
      <w:r w:rsidRPr="009555E1">
        <w:rPr>
          <w:rFonts w:ascii="Century Gothic" w:hAnsi="Century Gothic"/>
          <w:b/>
          <w:bCs/>
          <w:sz w:val="24"/>
          <w:szCs w:val="24"/>
          <w:u w:val="single"/>
        </w:rPr>
        <w:t>Entrega de propuestas</w:t>
      </w:r>
    </w:p>
    <w:p w14:paraId="10225C34" w14:textId="77777777" w:rsidR="001A4DE5" w:rsidRDefault="001A4DE5" w:rsidP="001A4DE5">
      <w:pPr>
        <w:pStyle w:val="Prrafodelista"/>
        <w:numPr>
          <w:ilvl w:val="0"/>
          <w:numId w:val="14"/>
        </w:numPr>
        <w:spacing w:after="0"/>
        <w:rPr>
          <w:rFonts w:ascii="Century Gothic" w:hAnsi="Century Gothic"/>
          <w:sz w:val="24"/>
          <w:szCs w:val="24"/>
        </w:rPr>
      </w:pPr>
      <w:r w:rsidRPr="009555E1">
        <w:rPr>
          <w:rFonts w:ascii="Century Gothic" w:hAnsi="Century Gothic"/>
          <w:sz w:val="24"/>
          <w:szCs w:val="24"/>
        </w:rPr>
        <w:t>Casa del Carnaval</w:t>
      </w:r>
    </w:p>
    <w:p w14:paraId="1137F622" w14:textId="77777777" w:rsidR="001A4DE5" w:rsidRDefault="001A4DE5" w:rsidP="001A4DE5">
      <w:pPr>
        <w:pStyle w:val="Prrafodelista"/>
        <w:numPr>
          <w:ilvl w:val="0"/>
          <w:numId w:val="14"/>
        </w:numPr>
        <w:spacing w:after="0"/>
        <w:rPr>
          <w:rFonts w:ascii="Century Gothic" w:hAnsi="Century Gothic"/>
          <w:sz w:val="24"/>
          <w:szCs w:val="24"/>
        </w:rPr>
      </w:pPr>
      <w:r>
        <w:rPr>
          <w:rFonts w:ascii="Century Gothic" w:hAnsi="Century Gothic"/>
          <w:sz w:val="24"/>
          <w:szCs w:val="24"/>
        </w:rPr>
        <w:t>Cra 54 # 49 B – 39</w:t>
      </w:r>
    </w:p>
    <w:p w14:paraId="2AEA3585" w14:textId="77777777" w:rsidR="001A4DE5" w:rsidRDefault="001A4DE5" w:rsidP="001A4DE5">
      <w:pPr>
        <w:pStyle w:val="Prrafodelista"/>
        <w:numPr>
          <w:ilvl w:val="0"/>
          <w:numId w:val="14"/>
        </w:numPr>
        <w:spacing w:after="0"/>
        <w:rPr>
          <w:rFonts w:ascii="Century Gothic" w:hAnsi="Century Gothic"/>
          <w:sz w:val="24"/>
          <w:szCs w:val="24"/>
        </w:rPr>
      </w:pPr>
      <w:r>
        <w:rPr>
          <w:rFonts w:ascii="Century Gothic" w:hAnsi="Century Gothic"/>
          <w:sz w:val="24"/>
          <w:szCs w:val="24"/>
        </w:rPr>
        <w:t>Sobre a nombre de Departamento de eventos</w:t>
      </w:r>
    </w:p>
    <w:p w14:paraId="7613E782" w14:textId="0603E118" w:rsidR="001A4DE5" w:rsidRPr="001A4DE5" w:rsidRDefault="001A4DE5" w:rsidP="001A4DE5">
      <w:pPr>
        <w:pStyle w:val="Prrafodelista"/>
        <w:numPr>
          <w:ilvl w:val="0"/>
          <w:numId w:val="14"/>
        </w:numPr>
        <w:spacing w:after="0"/>
        <w:rPr>
          <w:rStyle w:val="Hipervnculo"/>
          <w:rFonts w:ascii="Century Gothic" w:hAnsi="Century Gothic"/>
          <w:color w:val="auto"/>
          <w:sz w:val="24"/>
          <w:szCs w:val="24"/>
          <w:u w:val="none"/>
        </w:rPr>
      </w:pPr>
      <w:r>
        <w:rPr>
          <w:rFonts w:ascii="Century Gothic" w:hAnsi="Century Gothic"/>
          <w:sz w:val="24"/>
          <w:szCs w:val="24"/>
        </w:rPr>
        <w:t xml:space="preserve">Correo: </w:t>
      </w:r>
      <w:hyperlink r:id="rId7" w:history="1">
        <w:r w:rsidRPr="008E0CFD">
          <w:rPr>
            <w:rStyle w:val="Hipervnculo"/>
            <w:rFonts w:ascii="Century Gothic" w:hAnsi="Century Gothic"/>
            <w:sz w:val="24"/>
            <w:szCs w:val="24"/>
          </w:rPr>
          <w:t>asistenteeventos2023@gmail.com</w:t>
        </w:r>
      </w:hyperlink>
    </w:p>
    <w:p w14:paraId="59BA677D" w14:textId="563F8BB8" w:rsidR="001A4DE5" w:rsidRDefault="001A4DE5" w:rsidP="001A4DE5">
      <w:pPr>
        <w:spacing w:after="0"/>
        <w:rPr>
          <w:rFonts w:ascii="Century Gothic" w:hAnsi="Century Gothic"/>
          <w:sz w:val="24"/>
          <w:szCs w:val="24"/>
        </w:rPr>
      </w:pPr>
    </w:p>
    <w:p w14:paraId="5EDFE982" w14:textId="06EBD0BB" w:rsidR="001A4DE5" w:rsidRPr="001A4DE5" w:rsidRDefault="004E4EA2" w:rsidP="001A4DE5">
      <w:pPr>
        <w:spacing w:after="0"/>
        <w:rPr>
          <w:rFonts w:ascii="Century Gothic" w:hAnsi="Century Gothic"/>
          <w:sz w:val="24"/>
          <w:szCs w:val="24"/>
        </w:rPr>
      </w:pPr>
      <w:proofErr w:type="gramStart"/>
      <w:r>
        <w:rPr>
          <w:rFonts w:ascii="Century Gothic" w:hAnsi="Century Gothic"/>
          <w:sz w:val="24"/>
          <w:szCs w:val="24"/>
        </w:rPr>
        <w:t>¡</w:t>
      </w:r>
      <w:proofErr w:type="gramEnd"/>
      <w:r w:rsidR="006D3D63">
        <w:rPr>
          <w:rFonts w:ascii="Century Gothic" w:hAnsi="Century Gothic"/>
          <w:sz w:val="24"/>
          <w:szCs w:val="24"/>
        </w:rPr>
        <w:t>Éxitos</w:t>
      </w:r>
      <w:r>
        <w:rPr>
          <w:rFonts w:ascii="Century Gothic" w:hAnsi="Century Gothic"/>
          <w:sz w:val="24"/>
          <w:szCs w:val="24"/>
        </w:rPr>
        <w:t xml:space="preserve"> para todos</w:t>
      </w:r>
      <w:r w:rsidR="001A4DE5">
        <w:rPr>
          <w:rFonts w:ascii="Century Gothic" w:hAnsi="Century Gothic"/>
          <w:sz w:val="24"/>
          <w:szCs w:val="24"/>
        </w:rPr>
        <w:t>¡</w:t>
      </w:r>
    </w:p>
    <w:p w14:paraId="74A56F44" w14:textId="77777777" w:rsidR="001A4DE5" w:rsidRPr="009555E1" w:rsidRDefault="001A4DE5" w:rsidP="001A4DE5">
      <w:pPr>
        <w:pStyle w:val="Prrafodelista"/>
        <w:spacing w:after="0"/>
        <w:rPr>
          <w:rFonts w:ascii="Century Gothic" w:hAnsi="Century Gothic"/>
          <w:sz w:val="24"/>
          <w:szCs w:val="24"/>
        </w:rPr>
      </w:pPr>
    </w:p>
    <w:p w14:paraId="48AA2C0C" w14:textId="77777777" w:rsidR="001A4DE5" w:rsidRPr="001A4DE5" w:rsidRDefault="001A4DE5" w:rsidP="001A4DE5">
      <w:pPr>
        <w:spacing w:after="0" w:line="240" w:lineRule="auto"/>
        <w:jc w:val="both"/>
        <w:rPr>
          <w:rFonts w:ascii="Century Gothic" w:hAnsi="Century Gothic" w:cs="Tahoma"/>
          <w:color w:val="000000" w:themeColor="text1"/>
          <w:sz w:val="24"/>
          <w:szCs w:val="24"/>
        </w:rPr>
      </w:pPr>
    </w:p>
    <w:sectPr w:rsidR="001A4DE5" w:rsidRPr="001A4D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E4AD2"/>
    <w:multiLevelType w:val="hybridMultilevel"/>
    <w:tmpl w:val="2B3853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021C96"/>
    <w:multiLevelType w:val="hybridMultilevel"/>
    <w:tmpl w:val="7710FFE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2" w15:restartNumberingAfterBreak="0">
    <w:nsid w:val="1A851546"/>
    <w:multiLevelType w:val="hybridMultilevel"/>
    <w:tmpl w:val="C526CC5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1D2253CB"/>
    <w:multiLevelType w:val="hybridMultilevel"/>
    <w:tmpl w:val="39F261E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F611B3"/>
    <w:multiLevelType w:val="hybridMultilevel"/>
    <w:tmpl w:val="4AC60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D46F85"/>
    <w:multiLevelType w:val="hybridMultilevel"/>
    <w:tmpl w:val="03FAFFFA"/>
    <w:lvl w:ilvl="0" w:tplc="0C0A0001">
      <w:start w:val="1"/>
      <w:numFmt w:val="bullet"/>
      <w:lvlText w:val=""/>
      <w:lvlJc w:val="left"/>
      <w:pPr>
        <w:ind w:left="1353" w:hanging="360"/>
      </w:pPr>
      <w:rPr>
        <w:rFonts w:ascii="Symbol" w:hAnsi="Symbol" w:hint="default"/>
      </w:rPr>
    </w:lvl>
    <w:lvl w:ilvl="1" w:tplc="0C0A0003">
      <w:start w:val="1"/>
      <w:numFmt w:val="bullet"/>
      <w:lvlText w:val="o"/>
      <w:lvlJc w:val="left"/>
      <w:pPr>
        <w:ind w:left="2073" w:hanging="360"/>
      </w:pPr>
      <w:rPr>
        <w:rFonts w:ascii="Courier New" w:hAnsi="Courier New" w:cs="Courier New" w:hint="default"/>
      </w:rPr>
    </w:lvl>
    <w:lvl w:ilvl="2" w:tplc="0C0A0005">
      <w:start w:val="1"/>
      <w:numFmt w:val="bullet"/>
      <w:lvlText w:val=""/>
      <w:lvlJc w:val="left"/>
      <w:pPr>
        <w:ind w:left="2793" w:hanging="360"/>
      </w:pPr>
      <w:rPr>
        <w:rFonts w:ascii="Wingdings" w:hAnsi="Wingdings" w:hint="default"/>
      </w:rPr>
    </w:lvl>
    <w:lvl w:ilvl="3" w:tplc="0C0A0001">
      <w:start w:val="1"/>
      <w:numFmt w:val="bullet"/>
      <w:lvlText w:val=""/>
      <w:lvlJc w:val="left"/>
      <w:pPr>
        <w:ind w:left="3513" w:hanging="360"/>
      </w:pPr>
      <w:rPr>
        <w:rFonts w:ascii="Symbol" w:hAnsi="Symbol" w:hint="default"/>
      </w:rPr>
    </w:lvl>
    <w:lvl w:ilvl="4" w:tplc="0C0A0003">
      <w:start w:val="1"/>
      <w:numFmt w:val="bullet"/>
      <w:lvlText w:val="o"/>
      <w:lvlJc w:val="left"/>
      <w:pPr>
        <w:ind w:left="4233" w:hanging="360"/>
      </w:pPr>
      <w:rPr>
        <w:rFonts w:ascii="Courier New" w:hAnsi="Courier New" w:cs="Courier New" w:hint="default"/>
      </w:rPr>
    </w:lvl>
    <w:lvl w:ilvl="5" w:tplc="0C0A0005">
      <w:start w:val="1"/>
      <w:numFmt w:val="bullet"/>
      <w:lvlText w:val=""/>
      <w:lvlJc w:val="left"/>
      <w:pPr>
        <w:ind w:left="4953" w:hanging="360"/>
      </w:pPr>
      <w:rPr>
        <w:rFonts w:ascii="Wingdings" w:hAnsi="Wingdings" w:hint="default"/>
      </w:rPr>
    </w:lvl>
    <w:lvl w:ilvl="6" w:tplc="0C0A0001">
      <w:start w:val="1"/>
      <w:numFmt w:val="bullet"/>
      <w:lvlText w:val=""/>
      <w:lvlJc w:val="left"/>
      <w:pPr>
        <w:ind w:left="5673" w:hanging="360"/>
      </w:pPr>
      <w:rPr>
        <w:rFonts w:ascii="Symbol" w:hAnsi="Symbol" w:hint="default"/>
      </w:rPr>
    </w:lvl>
    <w:lvl w:ilvl="7" w:tplc="0C0A0003">
      <w:start w:val="1"/>
      <w:numFmt w:val="bullet"/>
      <w:lvlText w:val="o"/>
      <w:lvlJc w:val="left"/>
      <w:pPr>
        <w:ind w:left="6393" w:hanging="360"/>
      </w:pPr>
      <w:rPr>
        <w:rFonts w:ascii="Courier New" w:hAnsi="Courier New" w:cs="Courier New" w:hint="default"/>
      </w:rPr>
    </w:lvl>
    <w:lvl w:ilvl="8" w:tplc="0C0A0005">
      <w:start w:val="1"/>
      <w:numFmt w:val="bullet"/>
      <w:lvlText w:val=""/>
      <w:lvlJc w:val="left"/>
      <w:pPr>
        <w:ind w:left="7113" w:hanging="360"/>
      </w:pPr>
      <w:rPr>
        <w:rFonts w:ascii="Wingdings" w:hAnsi="Wingdings" w:hint="default"/>
      </w:rPr>
    </w:lvl>
  </w:abstractNum>
  <w:abstractNum w:abstractNumId="6" w15:restartNumberingAfterBreak="0">
    <w:nsid w:val="27BE52BE"/>
    <w:multiLevelType w:val="hybridMultilevel"/>
    <w:tmpl w:val="F460CE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FF23B9"/>
    <w:multiLevelType w:val="hybridMultilevel"/>
    <w:tmpl w:val="5AD4CA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06E47FB"/>
    <w:multiLevelType w:val="hybridMultilevel"/>
    <w:tmpl w:val="6B88DB4C"/>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9" w15:restartNumberingAfterBreak="0">
    <w:nsid w:val="5611149D"/>
    <w:multiLevelType w:val="multilevel"/>
    <w:tmpl w:val="333253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BBF78FE"/>
    <w:multiLevelType w:val="hybridMultilevel"/>
    <w:tmpl w:val="15908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FF87649"/>
    <w:multiLevelType w:val="hybridMultilevel"/>
    <w:tmpl w:val="379829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5F95A89"/>
    <w:multiLevelType w:val="hybridMultilevel"/>
    <w:tmpl w:val="29AE60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9C2B7D"/>
    <w:multiLevelType w:val="hybridMultilevel"/>
    <w:tmpl w:val="3918C516"/>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2"/>
  </w:num>
  <w:num w:numId="9">
    <w:abstractNumId w:val="10"/>
  </w:num>
  <w:num w:numId="10">
    <w:abstractNumId w:val="0"/>
  </w:num>
  <w:num w:numId="11">
    <w:abstractNumId w:val="11"/>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75"/>
    <w:rsid w:val="0002349A"/>
    <w:rsid w:val="00027A02"/>
    <w:rsid w:val="00035E22"/>
    <w:rsid w:val="0004113D"/>
    <w:rsid w:val="00052A4F"/>
    <w:rsid w:val="00061AA7"/>
    <w:rsid w:val="000B6910"/>
    <w:rsid w:val="000D0144"/>
    <w:rsid w:val="000D7AD2"/>
    <w:rsid w:val="000E5474"/>
    <w:rsid w:val="001011AD"/>
    <w:rsid w:val="00110015"/>
    <w:rsid w:val="00125212"/>
    <w:rsid w:val="00127992"/>
    <w:rsid w:val="00146AD2"/>
    <w:rsid w:val="001573D0"/>
    <w:rsid w:val="001A4DE5"/>
    <w:rsid w:val="001D4284"/>
    <w:rsid w:val="00216B99"/>
    <w:rsid w:val="00216CEE"/>
    <w:rsid w:val="00244A62"/>
    <w:rsid w:val="002621CB"/>
    <w:rsid w:val="002C2F51"/>
    <w:rsid w:val="002E60C5"/>
    <w:rsid w:val="00304C81"/>
    <w:rsid w:val="00323B76"/>
    <w:rsid w:val="00323F02"/>
    <w:rsid w:val="003327C7"/>
    <w:rsid w:val="003629D0"/>
    <w:rsid w:val="00386456"/>
    <w:rsid w:val="003A7369"/>
    <w:rsid w:val="003F14A3"/>
    <w:rsid w:val="003F7A64"/>
    <w:rsid w:val="00410EE6"/>
    <w:rsid w:val="00451C40"/>
    <w:rsid w:val="00462B5F"/>
    <w:rsid w:val="004A1D95"/>
    <w:rsid w:val="004A2793"/>
    <w:rsid w:val="004C665A"/>
    <w:rsid w:val="004E4EA2"/>
    <w:rsid w:val="004F6B33"/>
    <w:rsid w:val="005066B7"/>
    <w:rsid w:val="00541080"/>
    <w:rsid w:val="00562432"/>
    <w:rsid w:val="00585567"/>
    <w:rsid w:val="005A18C4"/>
    <w:rsid w:val="005C0DDE"/>
    <w:rsid w:val="005D6715"/>
    <w:rsid w:val="0064754C"/>
    <w:rsid w:val="00652444"/>
    <w:rsid w:val="006778FE"/>
    <w:rsid w:val="006C3E5A"/>
    <w:rsid w:val="006D3D63"/>
    <w:rsid w:val="006D5898"/>
    <w:rsid w:val="00741C3D"/>
    <w:rsid w:val="007433A5"/>
    <w:rsid w:val="00747F3C"/>
    <w:rsid w:val="007555E7"/>
    <w:rsid w:val="00772A43"/>
    <w:rsid w:val="00773121"/>
    <w:rsid w:val="007918BE"/>
    <w:rsid w:val="007C38CC"/>
    <w:rsid w:val="007D1040"/>
    <w:rsid w:val="00821DF1"/>
    <w:rsid w:val="008342EF"/>
    <w:rsid w:val="00835EB9"/>
    <w:rsid w:val="00857BA4"/>
    <w:rsid w:val="008908BA"/>
    <w:rsid w:val="0089663A"/>
    <w:rsid w:val="008B1836"/>
    <w:rsid w:val="008F681B"/>
    <w:rsid w:val="0096071B"/>
    <w:rsid w:val="00976D2B"/>
    <w:rsid w:val="00986593"/>
    <w:rsid w:val="009F5309"/>
    <w:rsid w:val="00A108A3"/>
    <w:rsid w:val="00A21786"/>
    <w:rsid w:val="00A27559"/>
    <w:rsid w:val="00A559DD"/>
    <w:rsid w:val="00A62E87"/>
    <w:rsid w:val="00A93328"/>
    <w:rsid w:val="00AE0548"/>
    <w:rsid w:val="00AE13C5"/>
    <w:rsid w:val="00AF4CD3"/>
    <w:rsid w:val="00B01F1B"/>
    <w:rsid w:val="00B2064E"/>
    <w:rsid w:val="00B258D7"/>
    <w:rsid w:val="00B56C48"/>
    <w:rsid w:val="00BB2B33"/>
    <w:rsid w:val="00BB52B5"/>
    <w:rsid w:val="00BC119C"/>
    <w:rsid w:val="00BD59D7"/>
    <w:rsid w:val="00BF19AA"/>
    <w:rsid w:val="00C17392"/>
    <w:rsid w:val="00C21A53"/>
    <w:rsid w:val="00C371E0"/>
    <w:rsid w:val="00C6556F"/>
    <w:rsid w:val="00CC3F3B"/>
    <w:rsid w:val="00CC76AB"/>
    <w:rsid w:val="00D02625"/>
    <w:rsid w:val="00D13532"/>
    <w:rsid w:val="00D13AE9"/>
    <w:rsid w:val="00D34A94"/>
    <w:rsid w:val="00D51003"/>
    <w:rsid w:val="00D56D63"/>
    <w:rsid w:val="00D7210F"/>
    <w:rsid w:val="00D73E25"/>
    <w:rsid w:val="00DD56F2"/>
    <w:rsid w:val="00DE7376"/>
    <w:rsid w:val="00DF28A7"/>
    <w:rsid w:val="00DF72AC"/>
    <w:rsid w:val="00E00B1E"/>
    <w:rsid w:val="00E229F6"/>
    <w:rsid w:val="00E2515C"/>
    <w:rsid w:val="00E26F95"/>
    <w:rsid w:val="00E32C11"/>
    <w:rsid w:val="00E40BEC"/>
    <w:rsid w:val="00E40E35"/>
    <w:rsid w:val="00E63B8A"/>
    <w:rsid w:val="00E73731"/>
    <w:rsid w:val="00E737C2"/>
    <w:rsid w:val="00E746EF"/>
    <w:rsid w:val="00E827B2"/>
    <w:rsid w:val="00E84D07"/>
    <w:rsid w:val="00EA2B1E"/>
    <w:rsid w:val="00EB3D2E"/>
    <w:rsid w:val="00EB7D55"/>
    <w:rsid w:val="00F35B16"/>
    <w:rsid w:val="00FA5075"/>
    <w:rsid w:val="00FA7BA3"/>
    <w:rsid w:val="00FB63EE"/>
    <w:rsid w:val="00FC684C"/>
    <w:rsid w:val="00FF1C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CF01"/>
  <w15:docId w15:val="{F221EE80-7D7A-4468-8031-D130B1DC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75"/>
    <w:rPr>
      <w:rFonts w:eastAsiaTheme="minorEastAsia"/>
      <w:lang w:eastAsia="es-CO"/>
    </w:rPr>
  </w:style>
  <w:style w:type="paragraph" w:styleId="Ttulo3">
    <w:name w:val="heading 3"/>
    <w:basedOn w:val="Normal"/>
    <w:next w:val="Normal"/>
    <w:link w:val="Ttulo3Car"/>
    <w:uiPriority w:val="9"/>
    <w:semiHidden/>
    <w:unhideWhenUsed/>
    <w:qFormat/>
    <w:rsid w:val="00FA50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FA5075"/>
    <w:rPr>
      <w:rFonts w:asciiTheme="majorHAnsi" w:eastAsiaTheme="majorEastAsia" w:hAnsiTheme="majorHAnsi" w:cstheme="majorBidi"/>
      <w:b/>
      <w:bCs/>
      <w:color w:val="4F81BD" w:themeColor="accent1"/>
      <w:lang w:eastAsia="es-CO"/>
    </w:rPr>
  </w:style>
  <w:style w:type="paragraph" w:styleId="NormalWeb">
    <w:name w:val="Normal (Web)"/>
    <w:basedOn w:val="Normal"/>
    <w:uiPriority w:val="99"/>
    <w:unhideWhenUsed/>
    <w:rsid w:val="00FA507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A5075"/>
    <w:rPr>
      <w:color w:val="0000FF"/>
      <w:u w:val="single"/>
    </w:rPr>
  </w:style>
  <w:style w:type="paragraph" w:styleId="Prrafodelista">
    <w:name w:val="List Paragraph"/>
    <w:basedOn w:val="Normal"/>
    <w:uiPriority w:val="34"/>
    <w:qFormat/>
    <w:rsid w:val="00FA5075"/>
    <w:pPr>
      <w:ind w:left="720"/>
      <w:contextualSpacing/>
    </w:pPr>
  </w:style>
  <w:style w:type="paragraph" w:styleId="Sinespaciado">
    <w:name w:val="No Spacing"/>
    <w:basedOn w:val="Normal"/>
    <w:uiPriority w:val="1"/>
    <w:qFormat/>
    <w:rsid w:val="006D5898"/>
    <w:pPr>
      <w:spacing w:after="0" w:line="240" w:lineRule="auto"/>
    </w:pPr>
    <w:rPr>
      <w:rFonts w:ascii="Calibri" w:eastAsiaTheme="minorHAnsi" w:hAnsi="Calibri" w:cs="Times New Roman"/>
      <w:lang w:eastAsia="en-US"/>
    </w:rPr>
  </w:style>
  <w:style w:type="character" w:customStyle="1" w:styleId="UnresolvedMention">
    <w:name w:val="Unresolved Mention"/>
    <w:basedOn w:val="Fuentedeprrafopredeter"/>
    <w:uiPriority w:val="99"/>
    <w:semiHidden/>
    <w:unhideWhenUsed/>
    <w:rsid w:val="001A4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9622">
      <w:bodyDiv w:val="1"/>
      <w:marLeft w:val="0"/>
      <w:marRight w:val="0"/>
      <w:marTop w:val="0"/>
      <w:marBottom w:val="0"/>
      <w:divBdr>
        <w:top w:val="none" w:sz="0" w:space="0" w:color="auto"/>
        <w:left w:val="none" w:sz="0" w:space="0" w:color="auto"/>
        <w:bottom w:val="none" w:sz="0" w:space="0" w:color="auto"/>
        <w:right w:val="none" w:sz="0" w:space="0" w:color="auto"/>
      </w:divBdr>
    </w:div>
    <w:div w:id="4127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stenteeventos20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achi@carnavaldebarranquill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1525</Words>
  <Characters>8393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Protección S.A.</Company>
  <LinksUpToDate>false</LinksUpToDate>
  <CharactersWithSpaces>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 ALEJANDRA</dc:creator>
  <cp:lastModifiedBy>CARNAVAL BQUILLA</cp:lastModifiedBy>
  <cp:revision>3</cp:revision>
  <cp:lastPrinted>2022-11-25T17:27:00Z</cp:lastPrinted>
  <dcterms:created xsi:type="dcterms:W3CDTF">2022-11-28T21:36:00Z</dcterms:created>
  <dcterms:modified xsi:type="dcterms:W3CDTF">2022-11-28T21:36:00Z</dcterms:modified>
</cp:coreProperties>
</file>